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B4B" w:rsidRPr="00942A7F" w:rsidRDefault="002D3B4B" w:rsidP="002D3B4B">
      <w:pPr>
        <w:spacing w:line="560" w:lineRule="exact"/>
        <w:jc w:val="center"/>
        <w:rPr>
          <w:rFonts w:ascii="方正小标宋简体" w:eastAsia="方正小标宋简体"/>
          <w:sz w:val="36"/>
          <w:szCs w:val="36"/>
        </w:rPr>
      </w:pPr>
      <w:r w:rsidRPr="00942A7F">
        <w:rPr>
          <w:rFonts w:ascii="方正小标宋简体" w:eastAsia="方正小标宋简体" w:hint="eastAsia"/>
          <w:sz w:val="36"/>
          <w:szCs w:val="36"/>
        </w:rPr>
        <w:t>关于做好2016年度滨州市社会科学规划重点研究课题申报</w:t>
      </w:r>
      <w:r w:rsidR="00942A7F">
        <w:rPr>
          <w:rFonts w:ascii="方正小标宋简体" w:eastAsia="方正小标宋简体" w:hint="eastAsia"/>
          <w:sz w:val="36"/>
          <w:szCs w:val="36"/>
        </w:rPr>
        <w:t>工作</w:t>
      </w:r>
      <w:r w:rsidRPr="00942A7F">
        <w:rPr>
          <w:rFonts w:ascii="方正小标宋简体" w:eastAsia="方正小标宋简体" w:hint="eastAsia"/>
          <w:sz w:val="36"/>
          <w:szCs w:val="36"/>
        </w:rPr>
        <w:t>的通知</w:t>
      </w:r>
    </w:p>
    <w:p w:rsidR="002D3B4B" w:rsidRPr="00AA28F5" w:rsidRDefault="002D3B4B" w:rsidP="002D3B4B">
      <w:pPr>
        <w:spacing w:line="560" w:lineRule="exact"/>
        <w:rPr>
          <w:rFonts w:ascii="楷体_GB2312" w:eastAsia="楷体_GB2312"/>
          <w:sz w:val="36"/>
          <w:szCs w:val="36"/>
        </w:rPr>
      </w:pPr>
    </w:p>
    <w:p w:rsidR="002D3B4B" w:rsidRPr="00F60C1B" w:rsidRDefault="002D3B4B" w:rsidP="002D3B4B">
      <w:pPr>
        <w:spacing w:line="600" w:lineRule="exact"/>
        <w:rPr>
          <w:rFonts w:ascii="仿宋_GB2312" w:eastAsia="仿宋_GB2312"/>
          <w:sz w:val="32"/>
          <w:szCs w:val="32"/>
        </w:rPr>
      </w:pPr>
      <w:r>
        <w:rPr>
          <w:rFonts w:ascii="仿宋_GB2312" w:eastAsia="仿宋_GB2312" w:hint="eastAsia"/>
          <w:sz w:val="32"/>
          <w:szCs w:val="32"/>
        </w:rPr>
        <w:t>各部门、单位、院（系）：</w:t>
      </w:r>
    </w:p>
    <w:p w:rsidR="002D3B4B" w:rsidRPr="00F60C1B" w:rsidRDefault="002D3B4B" w:rsidP="002D3B4B">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2016年度滨州市社会科学规划重点研究课题申报工作</w:t>
      </w:r>
      <w:r>
        <w:rPr>
          <w:rFonts w:ascii="仿宋_GB2312" w:eastAsia="仿宋_GB2312" w:hint="eastAsia"/>
          <w:sz w:val="32"/>
          <w:szCs w:val="32"/>
        </w:rPr>
        <w:t>已经启动</w:t>
      </w:r>
      <w:r w:rsidRPr="00F60C1B">
        <w:rPr>
          <w:rFonts w:ascii="仿宋_GB2312" w:eastAsia="仿宋_GB2312" w:hint="eastAsia"/>
          <w:sz w:val="32"/>
          <w:szCs w:val="32"/>
        </w:rPr>
        <w:t>，现将相关事项通知如下：</w:t>
      </w:r>
    </w:p>
    <w:p w:rsidR="002D3B4B" w:rsidRPr="001C3CF7" w:rsidRDefault="002D3B4B" w:rsidP="002D3B4B">
      <w:pPr>
        <w:spacing w:line="600" w:lineRule="exact"/>
        <w:ind w:firstLineChars="200" w:firstLine="640"/>
        <w:rPr>
          <w:rFonts w:ascii="黑体" w:eastAsia="黑体"/>
          <w:sz w:val="32"/>
          <w:szCs w:val="32"/>
        </w:rPr>
      </w:pPr>
      <w:r w:rsidRPr="001C3CF7">
        <w:rPr>
          <w:rFonts w:ascii="黑体" w:eastAsia="黑体" w:hint="eastAsia"/>
          <w:sz w:val="32"/>
          <w:szCs w:val="32"/>
        </w:rPr>
        <w:t>一、指导思想</w:t>
      </w:r>
    </w:p>
    <w:p w:rsidR="002D3B4B" w:rsidRPr="00F60C1B" w:rsidRDefault="002D3B4B" w:rsidP="002D3B4B">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深入贯彻落实党的十八大和十八届三中、四中、五中全会精神，高举中国特色社会主义伟大旗帜，以邓小平理论、“三个代表”重要思想、科学发展观为指导，深入贯彻习近平总书记系列重要讲话精神，从滨州市实际出发，侧重对滨州市经济社会发展进程中的战略性、全局性问题及重点领域重要问题的研究。增强课题研究的实用性、前瞻性、创新性，引导社会科学更好地为党委政府决策服务，为经济社会发展提供理论服务和智力支持。</w:t>
      </w:r>
    </w:p>
    <w:p w:rsidR="002D3B4B" w:rsidRPr="001C3CF7" w:rsidRDefault="002D3B4B" w:rsidP="002D3B4B">
      <w:pPr>
        <w:spacing w:line="600" w:lineRule="exact"/>
        <w:ind w:firstLineChars="200" w:firstLine="640"/>
        <w:rPr>
          <w:rFonts w:ascii="黑体" w:eastAsia="黑体"/>
          <w:sz w:val="32"/>
          <w:szCs w:val="32"/>
        </w:rPr>
      </w:pPr>
      <w:r w:rsidRPr="001C3CF7">
        <w:rPr>
          <w:rFonts w:ascii="黑体" w:eastAsia="黑体" w:hint="eastAsia"/>
          <w:sz w:val="32"/>
          <w:szCs w:val="32"/>
        </w:rPr>
        <w:t>二、基本要求</w:t>
      </w:r>
    </w:p>
    <w:p w:rsidR="002D3B4B" w:rsidRPr="00F60C1B" w:rsidRDefault="002D3B4B" w:rsidP="002D3B4B">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2016年度滨州市社会科学规划重点研究课题申报者，应立足滨州具体实践，结合自身优势，从以下方面选题申报：</w:t>
      </w:r>
    </w:p>
    <w:p w:rsidR="002D3B4B" w:rsidRPr="00F60C1B" w:rsidRDefault="002D3B4B" w:rsidP="002D3B4B">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1、围绕建设</w:t>
      </w:r>
      <w:r>
        <w:rPr>
          <w:rFonts w:ascii="仿宋_GB2312" w:eastAsia="仿宋_GB2312" w:hint="eastAsia"/>
          <w:sz w:val="32"/>
          <w:szCs w:val="32"/>
        </w:rPr>
        <w:t>生态美丽幸福新滨州</w:t>
      </w:r>
      <w:r w:rsidRPr="00F60C1B">
        <w:rPr>
          <w:rFonts w:ascii="仿宋_GB2312" w:eastAsia="仿宋_GB2312" w:hint="eastAsia"/>
          <w:sz w:val="32"/>
          <w:szCs w:val="32"/>
        </w:rPr>
        <w:t>，聚焦关系经济社会长远发展的重大问题，开展前瞻性、储备性研究；</w:t>
      </w:r>
    </w:p>
    <w:p w:rsidR="002D3B4B" w:rsidRPr="00F60C1B" w:rsidRDefault="002D3B4B" w:rsidP="002D3B4B">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2、围绕滨州经济社会发展重大战略规划、重大公共政策等，开展应用性、对策性研究；</w:t>
      </w:r>
    </w:p>
    <w:p w:rsidR="002D3B4B" w:rsidRPr="00F60C1B" w:rsidRDefault="002D3B4B" w:rsidP="002D3B4B">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3、针对经济社会发展的重大实践，进行经验总结提炼，开展规律性研究；</w:t>
      </w:r>
    </w:p>
    <w:p w:rsidR="002D3B4B" w:rsidRPr="00F60C1B" w:rsidRDefault="002D3B4B" w:rsidP="002D3B4B">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lastRenderedPageBreak/>
        <w:t>4、围绕贯彻创新发展理念、增强率先发展动力，贯彻协调发展理念、构筑均衡融合发展新格局，贯彻绿色发展理念、展现生态滨州新形象，贯彻开放发展理念、塑造开放型经济新优势，贯彻共享发展理念、开创文明和谐新局面等一系列重大理念和现实问题进行深度研究。</w:t>
      </w:r>
    </w:p>
    <w:p w:rsidR="002D3B4B" w:rsidRPr="00F60C1B" w:rsidRDefault="002D3B4B" w:rsidP="002D3B4B">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5、围绕市委市政府确立的目标任务和思路举措，加强研究，为推进“十三五”规划实施献计出力。</w:t>
      </w:r>
    </w:p>
    <w:p w:rsidR="002D3B4B" w:rsidRPr="00F60C1B" w:rsidRDefault="002D3B4B" w:rsidP="002D3B4B">
      <w:pPr>
        <w:spacing w:line="600" w:lineRule="exact"/>
        <w:ind w:firstLineChars="200" w:firstLine="640"/>
        <w:rPr>
          <w:rFonts w:ascii="仿宋_GB2312" w:eastAsia="仿宋_GB2312"/>
          <w:sz w:val="32"/>
          <w:szCs w:val="32"/>
        </w:rPr>
      </w:pPr>
      <w:r w:rsidRPr="00F60C1B">
        <w:rPr>
          <w:rFonts w:ascii="仿宋_GB2312" w:eastAsia="仿宋_GB2312" w:hint="eastAsia"/>
          <w:sz w:val="32"/>
          <w:szCs w:val="32"/>
        </w:rPr>
        <w:t>6、所有选题要突出应用性，具有明确的研究目标、主攻方向和较强的针对性、可操作性，凡属基础理论研究方面的课题不列入本次征集范围。同时，选题应避免与已立项的其他课题攻关项目重复。</w:t>
      </w:r>
    </w:p>
    <w:p w:rsidR="002D3B4B" w:rsidRPr="001C3CF7" w:rsidRDefault="002D3B4B" w:rsidP="002D3B4B">
      <w:pPr>
        <w:spacing w:line="600" w:lineRule="exact"/>
        <w:ind w:firstLineChars="200" w:firstLine="640"/>
        <w:rPr>
          <w:rFonts w:ascii="黑体" w:eastAsia="黑体"/>
          <w:sz w:val="32"/>
          <w:szCs w:val="32"/>
        </w:rPr>
      </w:pPr>
      <w:r w:rsidRPr="001C3CF7">
        <w:rPr>
          <w:rFonts w:ascii="黑体" w:eastAsia="黑体" w:hint="eastAsia"/>
          <w:sz w:val="32"/>
          <w:szCs w:val="32"/>
        </w:rPr>
        <w:t>三、课题申报</w:t>
      </w:r>
      <w:r w:rsidR="00D64CB1">
        <w:rPr>
          <w:rFonts w:ascii="黑体" w:eastAsia="黑体" w:hint="eastAsia"/>
          <w:sz w:val="32"/>
          <w:szCs w:val="32"/>
        </w:rPr>
        <w:t>与管理</w:t>
      </w:r>
    </w:p>
    <w:p w:rsidR="002D3B4B" w:rsidRPr="002D3B4B" w:rsidRDefault="002D3B4B" w:rsidP="002D3B4B">
      <w:pPr>
        <w:spacing w:line="600" w:lineRule="exact"/>
        <w:ind w:firstLineChars="200" w:firstLine="643"/>
        <w:rPr>
          <w:rFonts w:ascii="仿宋_GB2312" w:eastAsia="仿宋_GB2312"/>
          <w:b/>
          <w:sz w:val="32"/>
          <w:szCs w:val="32"/>
        </w:rPr>
      </w:pPr>
      <w:r w:rsidRPr="001C3CF7">
        <w:rPr>
          <w:rFonts w:ascii="仿宋_GB2312" w:eastAsia="仿宋_GB2312" w:hint="eastAsia"/>
          <w:b/>
          <w:sz w:val="32"/>
          <w:szCs w:val="32"/>
        </w:rPr>
        <w:t>1、申报资格：</w:t>
      </w:r>
      <w:r w:rsidRPr="00F60C1B">
        <w:rPr>
          <w:rFonts w:ascii="仿宋_GB2312" w:eastAsia="仿宋_GB2312" w:hint="eastAsia"/>
          <w:sz w:val="32"/>
          <w:szCs w:val="32"/>
        </w:rPr>
        <w:t>在滨州市工作或者居住的社科研究者。课题组必须由三人以上（含三人）构成。倡导理论研究人员和实际工作部门人员联合申报，促进理论和实践有机结合。</w:t>
      </w:r>
      <w:r>
        <w:rPr>
          <w:rFonts w:ascii="仿宋_GB2312" w:eastAsia="仿宋_GB2312" w:hint="eastAsia"/>
          <w:b/>
          <w:sz w:val="32"/>
          <w:szCs w:val="32"/>
        </w:rPr>
        <w:t>有在研厅级</w:t>
      </w:r>
      <w:r w:rsidR="00FD2C5B">
        <w:rPr>
          <w:rFonts w:ascii="仿宋_GB2312" w:eastAsia="仿宋_GB2312" w:hint="eastAsia"/>
          <w:b/>
          <w:sz w:val="32"/>
          <w:szCs w:val="32"/>
        </w:rPr>
        <w:t>及</w:t>
      </w:r>
      <w:r>
        <w:rPr>
          <w:rFonts w:ascii="仿宋_GB2312" w:eastAsia="仿宋_GB2312" w:hint="eastAsia"/>
          <w:b/>
          <w:sz w:val="32"/>
          <w:szCs w:val="32"/>
        </w:rPr>
        <w:t>以上</w:t>
      </w:r>
      <w:r w:rsidRPr="002D3B4B">
        <w:rPr>
          <w:rFonts w:ascii="仿宋_GB2312" w:eastAsia="仿宋_GB2312" w:hint="eastAsia"/>
          <w:b/>
          <w:sz w:val="32"/>
          <w:szCs w:val="32"/>
        </w:rPr>
        <w:t>课题</w:t>
      </w:r>
      <w:r>
        <w:rPr>
          <w:rFonts w:ascii="仿宋_GB2312" w:eastAsia="仿宋_GB2312" w:hint="eastAsia"/>
          <w:b/>
          <w:sz w:val="32"/>
          <w:szCs w:val="32"/>
        </w:rPr>
        <w:t>者</w:t>
      </w:r>
      <w:r w:rsidRPr="002D3B4B">
        <w:rPr>
          <w:rFonts w:ascii="仿宋_GB2312" w:eastAsia="仿宋_GB2312" w:hint="eastAsia"/>
          <w:b/>
          <w:sz w:val="32"/>
          <w:szCs w:val="32"/>
        </w:rPr>
        <w:t>不得申报本年度课题。</w:t>
      </w:r>
      <w:r>
        <w:rPr>
          <w:rFonts w:ascii="仿宋_GB2312" w:eastAsia="仿宋_GB2312" w:hint="eastAsia"/>
          <w:b/>
          <w:sz w:val="32"/>
          <w:szCs w:val="32"/>
        </w:rPr>
        <w:t>已经</w:t>
      </w:r>
      <w:r w:rsidR="00D64CB1">
        <w:rPr>
          <w:rFonts w:ascii="仿宋_GB2312" w:eastAsia="仿宋_GB2312" w:hint="eastAsia"/>
          <w:b/>
          <w:sz w:val="32"/>
          <w:szCs w:val="32"/>
        </w:rPr>
        <w:t>申请同年度厅级及以上课题的负责人不能以内容相同或相近选题申请本年度课题。</w:t>
      </w:r>
    </w:p>
    <w:p w:rsidR="001A3007" w:rsidRDefault="001A3007" w:rsidP="001A3007">
      <w:pPr>
        <w:spacing w:line="600" w:lineRule="exact"/>
        <w:ind w:firstLineChars="200" w:firstLine="643"/>
        <w:rPr>
          <w:rFonts w:ascii="仿宋_GB2312" w:eastAsia="仿宋_GB2312"/>
          <w:sz w:val="32"/>
          <w:szCs w:val="32"/>
        </w:rPr>
      </w:pPr>
      <w:r>
        <w:rPr>
          <w:rFonts w:ascii="仿宋_GB2312" w:eastAsia="仿宋_GB2312" w:hint="eastAsia"/>
          <w:b/>
          <w:sz w:val="32"/>
          <w:szCs w:val="32"/>
        </w:rPr>
        <w:t>2</w:t>
      </w:r>
      <w:r w:rsidRPr="00211157">
        <w:rPr>
          <w:rFonts w:ascii="仿宋_GB2312" w:eastAsia="仿宋_GB2312" w:hint="eastAsia"/>
          <w:b/>
          <w:sz w:val="32"/>
          <w:szCs w:val="32"/>
        </w:rPr>
        <w:t>、</w:t>
      </w:r>
      <w:r>
        <w:rPr>
          <w:rFonts w:ascii="仿宋_GB2312" w:eastAsia="仿宋_GB2312" w:hint="eastAsia"/>
          <w:b/>
          <w:sz w:val="32"/>
          <w:szCs w:val="32"/>
        </w:rPr>
        <w:t>课题</w:t>
      </w:r>
      <w:r w:rsidRPr="00211157">
        <w:rPr>
          <w:rFonts w:ascii="仿宋_GB2312" w:eastAsia="仿宋_GB2312" w:hint="eastAsia"/>
          <w:b/>
          <w:sz w:val="32"/>
          <w:szCs w:val="32"/>
        </w:rPr>
        <w:t>分类</w:t>
      </w:r>
      <w:r>
        <w:rPr>
          <w:rFonts w:ascii="仿宋_GB2312" w:eastAsia="仿宋_GB2312" w:hint="eastAsia"/>
          <w:b/>
          <w:sz w:val="32"/>
          <w:szCs w:val="32"/>
        </w:rPr>
        <w:t>：</w:t>
      </w:r>
      <w:r w:rsidRPr="00211157">
        <w:rPr>
          <w:rFonts w:ascii="仿宋_GB2312" w:eastAsia="仿宋_GB2312" w:hint="eastAsia"/>
          <w:sz w:val="32"/>
          <w:szCs w:val="32"/>
        </w:rPr>
        <w:t>根据划拨经费情况分为资助类课题和自筹类课题两种。资助类</w:t>
      </w:r>
      <w:r>
        <w:rPr>
          <w:rFonts w:ascii="仿宋_GB2312" w:eastAsia="仿宋_GB2312" w:hint="eastAsia"/>
          <w:sz w:val="32"/>
          <w:szCs w:val="32"/>
        </w:rPr>
        <w:t>课题</w:t>
      </w:r>
      <w:r w:rsidRPr="00211157">
        <w:rPr>
          <w:rFonts w:ascii="仿宋_GB2312" w:eastAsia="仿宋_GB2312" w:hint="eastAsia"/>
          <w:sz w:val="32"/>
          <w:szCs w:val="32"/>
        </w:rPr>
        <w:t>立项后，</w:t>
      </w:r>
      <w:r>
        <w:rPr>
          <w:rFonts w:ascii="仿宋_GB2312" w:eastAsia="仿宋_GB2312" w:hint="eastAsia"/>
          <w:sz w:val="32"/>
          <w:szCs w:val="32"/>
        </w:rPr>
        <w:t>给予一定</w:t>
      </w:r>
      <w:r w:rsidRPr="00211157">
        <w:rPr>
          <w:rFonts w:ascii="仿宋_GB2312" w:eastAsia="仿宋_GB2312" w:hint="eastAsia"/>
          <w:sz w:val="32"/>
          <w:szCs w:val="32"/>
        </w:rPr>
        <w:t>经费</w:t>
      </w:r>
      <w:r>
        <w:rPr>
          <w:rFonts w:ascii="仿宋_GB2312" w:eastAsia="仿宋_GB2312" w:hint="eastAsia"/>
          <w:sz w:val="32"/>
          <w:szCs w:val="32"/>
        </w:rPr>
        <w:t>资助，</w:t>
      </w:r>
      <w:r w:rsidRPr="00211157">
        <w:rPr>
          <w:rFonts w:ascii="仿宋_GB2312" w:eastAsia="仿宋_GB2312" w:hint="eastAsia"/>
          <w:sz w:val="32"/>
          <w:szCs w:val="32"/>
        </w:rPr>
        <w:t>分期拨付。</w:t>
      </w:r>
    </w:p>
    <w:p w:rsidR="002D3B4B" w:rsidRPr="00F60C1B" w:rsidRDefault="001A3007" w:rsidP="002D3B4B">
      <w:pPr>
        <w:spacing w:line="600" w:lineRule="exact"/>
        <w:ind w:firstLineChars="200" w:firstLine="643"/>
        <w:rPr>
          <w:rFonts w:ascii="仿宋_GB2312" w:eastAsia="仿宋_GB2312"/>
          <w:sz w:val="32"/>
          <w:szCs w:val="32"/>
        </w:rPr>
      </w:pPr>
      <w:r>
        <w:rPr>
          <w:rFonts w:ascii="仿宋_GB2312" w:eastAsia="仿宋_GB2312" w:hint="eastAsia"/>
          <w:b/>
          <w:sz w:val="32"/>
          <w:szCs w:val="32"/>
        </w:rPr>
        <w:t>3</w:t>
      </w:r>
      <w:r w:rsidR="002D3B4B" w:rsidRPr="001C3CF7">
        <w:rPr>
          <w:rFonts w:ascii="仿宋_GB2312" w:eastAsia="仿宋_GB2312" w:hint="eastAsia"/>
          <w:b/>
          <w:sz w:val="32"/>
          <w:szCs w:val="32"/>
        </w:rPr>
        <w:t>、成果形式：</w:t>
      </w:r>
      <w:r w:rsidR="002D3B4B" w:rsidRPr="00F60C1B">
        <w:rPr>
          <w:rFonts w:ascii="仿宋_GB2312" w:eastAsia="仿宋_GB2312" w:hint="eastAsia"/>
          <w:sz w:val="32"/>
          <w:szCs w:val="32"/>
        </w:rPr>
        <w:t>申报项目的成果形式以研究报告和专著为主。为提高课题研究的质量和水平，进一步规范课题研究的结项工作，课题结项在报送研究报告或专著进行鉴定的同时，需附送课题立项后在有国家正式刊号的省级以上期刊上发表的或者有市级以上</w:t>
      </w:r>
      <w:r w:rsidR="002D3B4B" w:rsidRPr="00F60C1B">
        <w:rPr>
          <w:rFonts w:ascii="仿宋_GB2312" w:eastAsia="仿宋_GB2312" w:hint="eastAsia"/>
          <w:sz w:val="32"/>
          <w:szCs w:val="32"/>
        </w:rPr>
        <w:lastRenderedPageBreak/>
        <w:t>领导肯定性批示的、与研究课题相关的阶段性研究成果。</w:t>
      </w:r>
    </w:p>
    <w:p w:rsidR="002D3B4B" w:rsidRPr="00F60C1B" w:rsidRDefault="00D64CB1" w:rsidP="001A3007">
      <w:pPr>
        <w:spacing w:line="600" w:lineRule="exact"/>
        <w:ind w:firstLineChars="200" w:firstLine="643"/>
        <w:rPr>
          <w:rFonts w:ascii="仿宋_GB2312" w:eastAsia="仿宋_GB2312"/>
          <w:sz w:val="32"/>
          <w:szCs w:val="32"/>
        </w:rPr>
      </w:pPr>
      <w:r w:rsidRPr="001A3007">
        <w:rPr>
          <w:rFonts w:ascii="仿宋_GB2312" w:eastAsia="仿宋_GB2312" w:hint="eastAsia"/>
          <w:b/>
          <w:sz w:val="32"/>
          <w:szCs w:val="32"/>
        </w:rPr>
        <w:t>4、</w:t>
      </w:r>
      <w:r w:rsidR="002D3B4B" w:rsidRPr="001A3007">
        <w:rPr>
          <w:rFonts w:ascii="仿宋_GB2312" w:eastAsia="仿宋_GB2312" w:hint="eastAsia"/>
          <w:b/>
          <w:sz w:val="32"/>
          <w:szCs w:val="32"/>
        </w:rPr>
        <w:t>课题结项</w:t>
      </w:r>
      <w:r w:rsidR="001A3007">
        <w:rPr>
          <w:rFonts w:ascii="仿宋_GB2312" w:eastAsia="仿宋_GB2312" w:hint="eastAsia"/>
          <w:b/>
          <w:sz w:val="32"/>
          <w:szCs w:val="32"/>
        </w:rPr>
        <w:t>：</w:t>
      </w:r>
      <w:r w:rsidR="002D3B4B" w:rsidRPr="00F60C1B">
        <w:rPr>
          <w:rFonts w:ascii="仿宋_GB2312" w:eastAsia="仿宋_GB2312" w:hint="eastAsia"/>
          <w:sz w:val="32"/>
          <w:szCs w:val="32"/>
        </w:rPr>
        <w:t>2016年度立项课题的完成时间原则上为1年（部分内容容量大而且复杂的课题的完成时限可以延长到2年。起始时间以立项通知时间为准）。为保证研究质量，最终研究成果需经过市级以上社科查新机构查新合格后方可申请结项。成果鉴定由课题申报者填写《滨州市社会科学规划重点研究课题结项审批书》，由市社科联负责组织专家鉴定，通过鉴定后予以验收结项。</w:t>
      </w:r>
    </w:p>
    <w:p w:rsidR="00D64CB1" w:rsidRDefault="00D64CB1" w:rsidP="00D64CB1">
      <w:pPr>
        <w:spacing w:line="600" w:lineRule="exact"/>
        <w:ind w:firstLineChars="200" w:firstLine="643"/>
        <w:rPr>
          <w:rFonts w:ascii="仿宋_GB2312" w:eastAsia="仿宋_GB2312"/>
          <w:b/>
          <w:sz w:val="32"/>
          <w:szCs w:val="32"/>
        </w:rPr>
      </w:pPr>
      <w:r>
        <w:rPr>
          <w:rFonts w:ascii="仿宋_GB2312" w:eastAsia="仿宋_GB2312" w:hint="eastAsia"/>
          <w:b/>
          <w:sz w:val="32"/>
          <w:szCs w:val="32"/>
        </w:rPr>
        <w:t>四、其他事项</w:t>
      </w:r>
    </w:p>
    <w:p w:rsidR="00D64CB1" w:rsidRDefault="00D64CB1" w:rsidP="00942A7F">
      <w:pPr>
        <w:spacing w:line="600" w:lineRule="exact"/>
        <w:ind w:firstLineChars="200" w:firstLine="640"/>
        <w:rPr>
          <w:rFonts w:ascii="仿宋_GB2312" w:eastAsia="仿宋_GB2312"/>
          <w:sz w:val="32"/>
          <w:szCs w:val="32"/>
        </w:rPr>
      </w:pPr>
      <w:r w:rsidRPr="00942A7F">
        <w:rPr>
          <w:rFonts w:ascii="仿宋_GB2312" w:eastAsia="仿宋_GB2312" w:hint="eastAsia"/>
          <w:sz w:val="32"/>
          <w:szCs w:val="32"/>
        </w:rPr>
        <w:t>1、学校受理申报时间为</w:t>
      </w:r>
      <w:r w:rsidRPr="00942A7F">
        <w:rPr>
          <w:rFonts w:ascii="仿宋_GB2312" w:eastAsia="仿宋_GB2312" w:hint="eastAsia"/>
          <w:b/>
          <w:sz w:val="32"/>
          <w:szCs w:val="32"/>
        </w:rPr>
        <w:t>2016年8月30日</w:t>
      </w:r>
      <w:r w:rsidRPr="00942A7F">
        <w:rPr>
          <w:rFonts w:ascii="仿宋_GB2312" w:eastAsia="仿宋_GB2312" w:hint="eastAsia"/>
          <w:sz w:val="32"/>
          <w:szCs w:val="32"/>
        </w:rPr>
        <w:t>，逾期不予受理。请各部门、单位、院（系）严格按照要求进行资格审查，将</w:t>
      </w:r>
      <w:r w:rsidRPr="00F60C1B">
        <w:rPr>
          <w:rFonts w:ascii="仿宋_GB2312" w:eastAsia="仿宋_GB2312" w:hint="eastAsia"/>
          <w:sz w:val="32"/>
          <w:szCs w:val="32"/>
        </w:rPr>
        <w:t>《滨州市社会科学规划重点研究课题申请书》</w:t>
      </w:r>
      <w:r w:rsidR="00942A7F">
        <w:rPr>
          <w:rFonts w:ascii="仿宋_GB2312" w:eastAsia="仿宋_GB2312" w:hint="eastAsia"/>
          <w:sz w:val="32"/>
          <w:szCs w:val="32"/>
        </w:rPr>
        <w:t>（</w:t>
      </w:r>
      <w:r w:rsidRPr="00F60C1B">
        <w:rPr>
          <w:rFonts w:ascii="仿宋_GB2312" w:eastAsia="仿宋_GB2312" w:hint="eastAsia"/>
          <w:sz w:val="32"/>
          <w:szCs w:val="32"/>
        </w:rPr>
        <w:t>A4纸打印1式</w:t>
      </w:r>
      <w:r>
        <w:rPr>
          <w:rFonts w:ascii="仿宋_GB2312" w:eastAsia="仿宋_GB2312" w:hint="eastAsia"/>
          <w:sz w:val="32"/>
          <w:szCs w:val="32"/>
        </w:rPr>
        <w:t>8</w:t>
      </w:r>
      <w:r w:rsidRPr="00F60C1B">
        <w:rPr>
          <w:rFonts w:ascii="仿宋_GB2312" w:eastAsia="仿宋_GB2312" w:hint="eastAsia"/>
          <w:sz w:val="32"/>
          <w:szCs w:val="32"/>
        </w:rPr>
        <w:t>份</w:t>
      </w:r>
      <w:r w:rsidR="00942A7F">
        <w:rPr>
          <w:rFonts w:ascii="仿宋_GB2312" w:eastAsia="仿宋_GB2312" w:hint="eastAsia"/>
          <w:sz w:val="32"/>
          <w:szCs w:val="32"/>
        </w:rPr>
        <w:t>）、汇总表纸质版交至科研处。</w:t>
      </w:r>
      <w:r w:rsidR="00942A7F" w:rsidRPr="00942A7F">
        <w:rPr>
          <w:rFonts w:ascii="仿宋_GB2312" w:eastAsia="仿宋_GB2312" w:hint="eastAsia"/>
          <w:sz w:val="32"/>
          <w:szCs w:val="32"/>
        </w:rPr>
        <w:t>电子版发至邮箱bmuskk@126.com</w:t>
      </w:r>
      <w:r w:rsidR="00942A7F">
        <w:rPr>
          <w:rFonts w:ascii="仿宋_GB2312" w:eastAsia="仿宋_GB2312" w:hint="eastAsia"/>
          <w:sz w:val="32"/>
          <w:szCs w:val="32"/>
        </w:rPr>
        <w:t>。</w:t>
      </w:r>
    </w:p>
    <w:p w:rsidR="00942A7F" w:rsidRDefault="00942A7F" w:rsidP="00942A7F">
      <w:pPr>
        <w:spacing w:line="600" w:lineRule="exact"/>
        <w:ind w:firstLineChars="200" w:firstLine="640"/>
        <w:rPr>
          <w:rFonts w:ascii="仿宋_GB2312" w:eastAsia="仿宋_GB2312"/>
          <w:sz w:val="32"/>
          <w:szCs w:val="32"/>
        </w:rPr>
      </w:pPr>
    </w:p>
    <w:p w:rsidR="001A3007" w:rsidRDefault="00942A7F" w:rsidP="00942A7F">
      <w:pPr>
        <w:spacing w:line="600" w:lineRule="exact"/>
        <w:ind w:firstLineChars="200" w:firstLine="640"/>
        <w:rPr>
          <w:rFonts w:ascii="仿宋_GB2312" w:eastAsia="仿宋_GB2312"/>
          <w:sz w:val="32"/>
          <w:szCs w:val="32"/>
        </w:rPr>
      </w:pPr>
      <w:r>
        <w:rPr>
          <w:rFonts w:ascii="仿宋_GB2312" w:eastAsia="仿宋_GB2312" w:hint="eastAsia"/>
          <w:sz w:val="32"/>
          <w:szCs w:val="32"/>
        </w:rPr>
        <w:t>联系人：陈从显；</w:t>
      </w:r>
    </w:p>
    <w:p w:rsidR="00942A7F" w:rsidRDefault="001A3007" w:rsidP="00942A7F">
      <w:pPr>
        <w:spacing w:line="600" w:lineRule="exact"/>
        <w:ind w:firstLineChars="200" w:firstLine="640"/>
        <w:rPr>
          <w:rFonts w:ascii="仿宋_GB2312" w:eastAsia="仿宋_GB2312"/>
          <w:b/>
          <w:sz w:val="32"/>
          <w:szCs w:val="32"/>
        </w:rPr>
      </w:pPr>
      <w:r>
        <w:rPr>
          <w:rFonts w:ascii="仿宋_GB2312" w:eastAsia="仿宋_GB2312" w:hint="eastAsia"/>
          <w:sz w:val="32"/>
          <w:szCs w:val="32"/>
        </w:rPr>
        <w:t>联系电话：</w:t>
      </w:r>
      <w:r w:rsidR="00942A7F">
        <w:rPr>
          <w:rFonts w:ascii="仿宋_GB2312" w:eastAsia="仿宋_GB2312" w:hint="eastAsia"/>
          <w:sz w:val="32"/>
          <w:szCs w:val="32"/>
        </w:rPr>
        <w:t>6913322。</w:t>
      </w:r>
    </w:p>
    <w:p w:rsidR="002D3B4B" w:rsidRPr="00F60C1B" w:rsidRDefault="003F5662" w:rsidP="002D3B4B">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2D3B4B" w:rsidRDefault="002D3B4B" w:rsidP="002D3B4B">
      <w:pPr>
        <w:spacing w:line="600" w:lineRule="exact"/>
        <w:ind w:firstLineChars="200" w:firstLine="640"/>
        <w:rPr>
          <w:rFonts w:ascii="仿宋_GB2312" w:eastAsia="仿宋_GB2312"/>
          <w:sz w:val="32"/>
          <w:szCs w:val="32"/>
        </w:rPr>
      </w:pPr>
    </w:p>
    <w:p w:rsidR="00942A7F" w:rsidRDefault="00942A7F" w:rsidP="002D3B4B">
      <w:pPr>
        <w:spacing w:line="600" w:lineRule="exact"/>
        <w:ind w:firstLineChars="200" w:firstLine="640"/>
        <w:rPr>
          <w:rFonts w:ascii="仿宋_GB2312" w:eastAsia="仿宋_GB2312"/>
          <w:sz w:val="32"/>
          <w:szCs w:val="32"/>
        </w:rPr>
      </w:pPr>
    </w:p>
    <w:p w:rsidR="00942A7F" w:rsidRPr="00F60C1B" w:rsidRDefault="00942A7F" w:rsidP="002D3B4B">
      <w:pPr>
        <w:spacing w:line="600" w:lineRule="exact"/>
        <w:ind w:firstLineChars="200" w:firstLine="640"/>
        <w:rPr>
          <w:rFonts w:ascii="仿宋_GB2312" w:eastAsia="仿宋_GB2312"/>
          <w:sz w:val="32"/>
          <w:szCs w:val="32"/>
        </w:rPr>
      </w:pPr>
    </w:p>
    <w:p w:rsidR="002D3B4B" w:rsidRPr="00F60C1B" w:rsidRDefault="00942A7F" w:rsidP="002D3B4B">
      <w:pPr>
        <w:spacing w:line="600" w:lineRule="exact"/>
        <w:ind w:leftChars="1400" w:left="2940" w:firstLineChars="200" w:firstLine="640"/>
        <w:jc w:val="center"/>
        <w:rPr>
          <w:rFonts w:ascii="仿宋_GB2312" w:eastAsia="仿宋_GB2312"/>
          <w:sz w:val="32"/>
          <w:szCs w:val="32"/>
        </w:rPr>
      </w:pPr>
      <w:r>
        <w:rPr>
          <w:rFonts w:ascii="仿宋_GB2312" w:eastAsia="仿宋_GB2312" w:hint="eastAsia"/>
          <w:sz w:val="32"/>
          <w:szCs w:val="32"/>
        </w:rPr>
        <w:t>科研处</w:t>
      </w:r>
    </w:p>
    <w:p w:rsidR="002D3B4B" w:rsidRPr="00E46C3E" w:rsidRDefault="002D3B4B" w:rsidP="002D3B4B">
      <w:pPr>
        <w:spacing w:line="600" w:lineRule="exact"/>
        <w:ind w:leftChars="1400" w:left="2940" w:firstLineChars="200" w:firstLine="640"/>
        <w:jc w:val="center"/>
        <w:rPr>
          <w:rFonts w:ascii="仿宋_GB2312" w:eastAsia="仿宋_GB2312"/>
          <w:sz w:val="32"/>
          <w:szCs w:val="32"/>
        </w:rPr>
      </w:pPr>
      <w:r w:rsidRPr="00F60C1B">
        <w:rPr>
          <w:rFonts w:ascii="仿宋_GB2312" w:eastAsia="仿宋_GB2312" w:hint="eastAsia"/>
          <w:sz w:val="32"/>
          <w:szCs w:val="32"/>
        </w:rPr>
        <w:t>2016年7月</w:t>
      </w:r>
      <w:r w:rsidR="00942A7F">
        <w:rPr>
          <w:rFonts w:ascii="仿宋_GB2312" w:eastAsia="仿宋_GB2312" w:hint="eastAsia"/>
          <w:sz w:val="32"/>
          <w:szCs w:val="32"/>
        </w:rPr>
        <w:t>20</w:t>
      </w:r>
      <w:r w:rsidRPr="00F60C1B">
        <w:rPr>
          <w:rFonts w:ascii="仿宋_GB2312" w:eastAsia="仿宋_GB2312" w:hint="eastAsia"/>
          <w:sz w:val="32"/>
          <w:szCs w:val="32"/>
        </w:rPr>
        <w:t>日</w:t>
      </w:r>
    </w:p>
    <w:p w:rsidR="00F502D4" w:rsidRDefault="00F502D4"/>
    <w:sectPr w:rsidR="00F502D4" w:rsidSect="002D3B4B">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47D" w:rsidRDefault="0071347D" w:rsidP="00942A7F">
      <w:r>
        <w:separator/>
      </w:r>
    </w:p>
  </w:endnote>
  <w:endnote w:type="continuationSeparator" w:id="1">
    <w:p w:rsidR="0071347D" w:rsidRDefault="0071347D" w:rsidP="00942A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749392"/>
      <w:docPartObj>
        <w:docPartGallery w:val="Page Numbers (Bottom of Page)"/>
        <w:docPartUnique/>
      </w:docPartObj>
    </w:sdtPr>
    <w:sdtContent>
      <w:p w:rsidR="00942A7F" w:rsidRDefault="004409D8">
        <w:pPr>
          <w:pStyle w:val="a5"/>
          <w:jc w:val="center"/>
        </w:pPr>
        <w:fldSimple w:instr=" PAGE   \* MERGEFORMAT ">
          <w:r w:rsidR="003F5662" w:rsidRPr="003F5662">
            <w:rPr>
              <w:noProof/>
              <w:lang w:val="zh-CN"/>
            </w:rPr>
            <w:t>3</w:t>
          </w:r>
        </w:fldSimple>
      </w:p>
    </w:sdtContent>
  </w:sdt>
  <w:p w:rsidR="00942A7F" w:rsidRDefault="00942A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47D" w:rsidRDefault="0071347D" w:rsidP="00942A7F">
      <w:r>
        <w:separator/>
      </w:r>
    </w:p>
  </w:footnote>
  <w:footnote w:type="continuationSeparator" w:id="1">
    <w:p w:rsidR="0071347D" w:rsidRDefault="0071347D" w:rsidP="00942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3B4B"/>
    <w:rsid w:val="0005252A"/>
    <w:rsid w:val="001A3007"/>
    <w:rsid w:val="002D3B4B"/>
    <w:rsid w:val="003F5662"/>
    <w:rsid w:val="004409D8"/>
    <w:rsid w:val="0071347D"/>
    <w:rsid w:val="007850D5"/>
    <w:rsid w:val="00942A7F"/>
    <w:rsid w:val="00982DFF"/>
    <w:rsid w:val="009A247C"/>
    <w:rsid w:val="00BE12D2"/>
    <w:rsid w:val="00D64CB1"/>
    <w:rsid w:val="00F502D4"/>
    <w:rsid w:val="00FD2C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D3B4B"/>
    <w:rPr>
      <w:color w:val="0000FF"/>
      <w:u w:val="single"/>
    </w:rPr>
  </w:style>
  <w:style w:type="paragraph" w:styleId="a4">
    <w:name w:val="header"/>
    <w:basedOn w:val="a"/>
    <w:link w:val="Char"/>
    <w:uiPriority w:val="99"/>
    <w:semiHidden/>
    <w:unhideWhenUsed/>
    <w:rsid w:val="00942A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42A7F"/>
    <w:rPr>
      <w:rFonts w:ascii="Times New Roman" w:eastAsia="宋体" w:hAnsi="Times New Roman" w:cs="Times New Roman"/>
      <w:sz w:val="18"/>
      <w:szCs w:val="18"/>
    </w:rPr>
  </w:style>
  <w:style w:type="paragraph" w:styleId="a5">
    <w:name w:val="footer"/>
    <w:basedOn w:val="a"/>
    <w:link w:val="Char0"/>
    <w:uiPriority w:val="99"/>
    <w:unhideWhenUsed/>
    <w:rsid w:val="00942A7F"/>
    <w:pPr>
      <w:tabs>
        <w:tab w:val="center" w:pos="4153"/>
        <w:tab w:val="right" w:pos="8306"/>
      </w:tabs>
      <w:snapToGrid w:val="0"/>
      <w:jc w:val="left"/>
    </w:pPr>
    <w:rPr>
      <w:sz w:val="18"/>
      <w:szCs w:val="18"/>
    </w:rPr>
  </w:style>
  <w:style w:type="character" w:customStyle="1" w:styleId="Char0">
    <w:name w:val="页脚 Char"/>
    <w:basedOn w:val="a0"/>
    <w:link w:val="a5"/>
    <w:uiPriority w:val="99"/>
    <w:rsid w:val="00942A7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210</Words>
  <Characters>1200</Characters>
  <Application>Microsoft Office Word</Application>
  <DocSecurity>0</DocSecurity>
  <Lines>10</Lines>
  <Paragraphs>2</Paragraphs>
  <ScaleCrop>false</ScaleCrop>
  <Company>bzmc</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科研处</dc:creator>
  <cp:lastModifiedBy>科研处</cp:lastModifiedBy>
  <cp:revision>4</cp:revision>
  <dcterms:created xsi:type="dcterms:W3CDTF">2016-07-20T00:28:00Z</dcterms:created>
  <dcterms:modified xsi:type="dcterms:W3CDTF">2016-07-20T03:34:00Z</dcterms:modified>
</cp:coreProperties>
</file>