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pacing w:beforeAutospacing="0" w:afterAutospacing="0"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ascii="方正小标宋简体" w:hAnsi="方正小标宋简体" w:eastAsia="方正小标宋简体" w:cs="方正小标宋简体"/>
          <w:b w:val="0"/>
          <w:bCs w:val="0"/>
          <w:sz w:val="44"/>
          <w:szCs w:val="44"/>
        </w:rPr>
        <w:t>关于组织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推荐第十八届中国青年科技奖</w:t>
      </w:r>
    </w:p>
    <w:p>
      <w:pPr>
        <w:pStyle w:val="2"/>
        <w:widowControl/>
        <w:spacing w:beforeAutospacing="0" w:afterAutospacing="0" w:line="560" w:lineRule="exact"/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提名候选人的</w:t>
      </w:r>
      <w:r>
        <w:rPr>
          <w:rFonts w:ascii="方正小标宋简体" w:hAnsi="方正小标宋简体" w:eastAsia="方正小标宋简体" w:cs="方正小标宋简体"/>
          <w:b w:val="0"/>
          <w:bCs w:val="0"/>
          <w:sz w:val="44"/>
          <w:szCs w:val="44"/>
        </w:rPr>
        <w:t>通知</w:t>
      </w:r>
    </w:p>
    <w:p>
      <w:pPr>
        <w:widowControl/>
        <w:spacing w:line="560" w:lineRule="exact"/>
        <w:jc w:val="left"/>
        <w:rPr>
          <w:rFonts w:ascii="仿宋_GB2312" w:hAnsi="仿宋_GB2312" w:eastAsia="仿宋_GB2312" w:cs="仿宋_GB2312"/>
          <w:kern w:val="0"/>
          <w:sz w:val="32"/>
          <w:szCs w:val="32"/>
          <w:lang w:bidi="a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各部门、单位、院（系）：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  <w:lang w:bidi="ar"/>
        </w:rPr>
        <w:t>根据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  <w:lang w:eastAsia="zh-CN" w:bidi="ar"/>
        </w:rPr>
        <w:t>山东省科学技术协会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  <w:lang w:bidi="ar"/>
        </w:rPr>
        <w:t>《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  <w:lang w:eastAsia="zh-CN" w:bidi="ar"/>
        </w:rPr>
        <w:t>关于推荐第十八届中国青年科技奖提名候选人的通知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  <w:lang w:bidi="ar"/>
        </w:rPr>
        <w:t>》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要求，为做好我校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 w:bidi="ar"/>
        </w:rPr>
        <w:t>推荐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工作，现将有关事宜通知如下：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333333"/>
          <w:kern w:val="0"/>
          <w:sz w:val="32"/>
          <w:szCs w:val="32"/>
        </w:rPr>
        <w:t>一、</w:t>
      </w:r>
      <w:r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奖项及</w:t>
      </w:r>
      <w:r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推荐</w:t>
      </w:r>
      <w:r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名额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中国青年科技奖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由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中组部、人力资源社会保障部、中国科协、团中央联合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组织评选。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本届中国青年科技奖获奖者不超过100名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；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由当届获奖者中产生中国青年科技奖特别奖获奖者不超过10名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。山东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科学技术协会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可提名候选人名额为15名。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我校可推荐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名候选人。</w:t>
      </w:r>
    </w:p>
    <w:p>
      <w:pPr>
        <w:pStyle w:val="7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二、申报条件</w:t>
      </w:r>
    </w:p>
    <w:p>
      <w:pPr>
        <w:pStyle w:val="7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（一）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中华人民共和国公民。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男性候选人不超过40周岁（1983年1月1日及以后出生），女性候选人不超过45周岁（1978年1月1日及以后出生）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。</w:t>
      </w:r>
    </w:p>
    <w:p>
      <w:pPr>
        <w:pStyle w:val="7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（二）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中国青年科技奖候选人符合以下条件之一：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1.在自然科学研究领域取得重要的、创新性的成就和作出突出贡献；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2.在工程技术方面取得重大的、创造性的成果和作出贡献，并有显著应用成效；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3.在科学技术普及、科技成果推广转化、科技管理工作中取得突出成绩，产生显著的社会效益或经济效益。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）中国青年科技奖特别奖评选符合以下条件：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在科学研究或工程技术等方面取得重大成就或作出突出贡献、具有较大发展潜力、堪为遵守科学道德典范的优秀青年科技领军人才。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请各部门、单位、院（系）积极组织申报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eastAsia="zh-CN" w:bidi="ar"/>
        </w:rPr>
        <w:t>，并如实填写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《中国青年科技奖推荐表》（附件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）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和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《候选人名单》（附件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）。附件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2同时提供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纸质版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和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电子版，纸质版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（胶装）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一式9份。附件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及证明材料只需提供电子版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eastAsia="zh-CN" w:bidi="ar"/>
        </w:rPr>
        <w:t>材料报送截止时间：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  <w:t>2024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"/>
        </w:rPr>
        <w:t>年3月20日下午2时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联系人：刘青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电话：6913072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4" w:firstLineChars="189"/>
        <w:jc w:val="both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邮箱：bmucgk@126.com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1.关于推荐第十八届中国青年科技奖提名候选人的通知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.中国青年科技奖推荐表（山东省内推荐用）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/>
        <w:jc w:val="both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3.候选人名单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/>
        <w:jc w:val="left"/>
        <w:textAlignment w:val="auto"/>
        <w:rPr>
          <w:rFonts w:ascii="仿宋_GB2312" w:hAnsi="仿宋_GB2312" w:eastAsia="仿宋_GB2312" w:cs="仿宋_GB2312"/>
          <w:kern w:val="0"/>
          <w:sz w:val="32"/>
          <w:szCs w:val="32"/>
          <w:lang w:bidi="a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hAnsi="仿宋_GB2312" w:eastAsia="仿宋_GB2312" w:cs="仿宋_GB2312"/>
          <w:kern w:val="0"/>
          <w:sz w:val="32"/>
          <w:szCs w:val="32"/>
          <w:lang w:bidi="ar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科学技术处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16" w:firstLineChars="1505"/>
        <w:jc w:val="left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bidi="ar"/>
        </w:rPr>
        <w:t>202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4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bidi="ar"/>
        </w:rPr>
        <w:t>年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3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bidi="ar"/>
        </w:rPr>
        <w:t>月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7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bidi="ar"/>
        </w:rPr>
        <w:t>日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lNWZlMGMzZjNhNDAyMTBhNzIyNjVjNmFlMzQ5MmMifQ=="/>
  </w:docVars>
  <w:rsids>
    <w:rsidRoot w:val="003C22A1"/>
    <w:rsid w:val="0035535B"/>
    <w:rsid w:val="003C22A1"/>
    <w:rsid w:val="004425E9"/>
    <w:rsid w:val="00495C78"/>
    <w:rsid w:val="004A07C4"/>
    <w:rsid w:val="005B20E7"/>
    <w:rsid w:val="00694A62"/>
    <w:rsid w:val="006E08B6"/>
    <w:rsid w:val="006F6615"/>
    <w:rsid w:val="007C6436"/>
    <w:rsid w:val="00856BD3"/>
    <w:rsid w:val="00857647"/>
    <w:rsid w:val="00875FB7"/>
    <w:rsid w:val="00A75FCD"/>
    <w:rsid w:val="00AC597F"/>
    <w:rsid w:val="00C91D25"/>
    <w:rsid w:val="00E426F2"/>
    <w:rsid w:val="00E5791C"/>
    <w:rsid w:val="00F608F8"/>
    <w:rsid w:val="014D2233"/>
    <w:rsid w:val="024F0AF1"/>
    <w:rsid w:val="09FC30DE"/>
    <w:rsid w:val="0C0062FE"/>
    <w:rsid w:val="11BD3812"/>
    <w:rsid w:val="11C40985"/>
    <w:rsid w:val="163575E8"/>
    <w:rsid w:val="181D0DEF"/>
    <w:rsid w:val="1BFE03CE"/>
    <w:rsid w:val="1C5648D0"/>
    <w:rsid w:val="23F168CF"/>
    <w:rsid w:val="2CF533D8"/>
    <w:rsid w:val="2DA74F8B"/>
    <w:rsid w:val="2F7075FF"/>
    <w:rsid w:val="302B0CA8"/>
    <w:rsid w:val="338C14F1"/>
    <w:rsid w:val="396401D4"/>
    <w:rsid w:val="3BEF24E4"/>
    <w:rsid w:val="3DC4654C"/>
    <w:rsid w:val="3E306624"/>
    <w:rsid w:val="43425D59"/>
    <w:rsid w:val="460A3EB2"/>
    <w:rsid w:val="4A3D1533"/>
    <w:rsid w:val="4DC14ADD"/>
    <w:rsid w:val="52D95337"/>
    <w:rsid w:val="53AF2FA7"/>
    <w:rsid w:val="591E08FD"/>
    <w:rsid w:val="5B24111A"/>
    <w:rsid w:val="5FD365E2"/>
    <w:rsid w:val="61AF3E33"/>
    <w:rsid w:val="626F3B56"/>
    <w:rsid w:val="62EC3974"/>
    <w:rsid w:val="64695C86"/>
    <w:rsid w:val="65CE70EA"/>
    <w:rsid w:val="671E7365"/>
    <w:rsid w:val="6FC54822"/>
    <w:rsid w:val="74493745"/>
    <w:rsid w:val="763209B5"/>
    <w:rsid w:val="78386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/>
      <w:b/>
      <w:kern w:val="0"/>
      <w:sz w:val="36"/>
      <w:szCs w:val="36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3"/>
    <w:uiPriority w:val="0"/>
    <w:rPr>
      <w:sz w:val="18"/>
      <w:szCs w:val="18"/>
    </w:rPr>
  </w:style>
  <w:style w:type="paragraph" w:styleId="5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Strong"/>
    <w:basedOn w:val="9"/>
    <w:qFormat/>
    <w:uiPriority w:val="0"/>
    <w:rPr>
      <w:b/>
    </w:rPr>
  </w:style>
  <w:style w:type="character" w:customStyle="1" w:styleId="11">
    <w:name w:val="页眉 Char"/>
    <w:basedOn w:val="9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9"/>
    <w:link w:val="5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9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176</Words>
  <Characters>1007</Characters>
  <Lines>8</Lines>
  <Paragraphs>2</Paragraphs>
  <TotalTime>0</TotalTime>
  <ScaleCrop>false</ScaleCrop>
  <LinksUpToDate>false</LinksUpToDate>
  <CharactersWithSpaces>1181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2021-09-14T09:56:00Z</dcterms:created>
  <dc:creator>Administrator</dc:creator>
  <cp:lastModifiedBy>lq</cp:lastModifiedBy>
  <dcterms:modified xsi:type="dcterms:W3CDTF">2024-03-07T08:58:33Z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4935FB011E4A4663B910553DA7945D05</vt:lpwstr>
  </property>
</Properties>
</file>