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XSpec="center" w:tblpY="1319"/>
        <w:tblW w:w="9614" w:type="dxa"/>
        <w:tblInd w:w="0" w:type="dxa"/>
        <w:tblLayout w:type="fixed"/>
        <w:tblCellMar>
          <w:top w:w="0" w:type="dxa"/>
          <w:left w:w="0" w:type="dxa"/>
          <w:bottom w:w="0" w:type="dxa"/>
          <w:right w:w="0" w:type="dxa"/>
        </w:tblCellMar>
      </w:tblPr>
      <w:tblGrid>
        <w:gridCol w:w="9614"/>
      </w:tblGrid>
      <w:tr>
        <w:tblPrEx>
          <w:tblCellMar>
            <w:top w:w="0" w:type="dxa"/>
            <w:left w:w="0" w:type="dxa"/>
            <w:bottom w:w="0" w:type="dxa"/>
            <w:right w:w="0" w:type="dxa"/>
          </w:tblCellMar>
        </w:tblPrEx>
        <w:trPr>
          <w:cantSplit/>
          <w:trHeight w:val="1426" w:hRule="atLeast"/>
        </w:trPr>
        <w:tc>
          <w:tcPr>
            <w:tcW w:w="9614" w:type="dxa"/>
            <w:tcBorders>
              <w:top w:val="nil"/>
              <w:left w:val="nil"/>
              <w:bottom w:val="thinThickSmallGap" w:color="FF0000" w:sz="24" w:space="0"/>
              <w:right w:val="nil"/>
            </w:tcBorders>
            <w:vAlign w:val="bottom"/>
          </w:tcPr>
          <w:p>
            <w:pPr>
              <w:jc w:val="center"/>
              <w:rPr>
                <w:rFonts w:ascii="方正小标宋简体" w:eastAsia="方正小标宋简体"/>
                <w:color w:val="FF0000"/>
                <w:w w:val="60"/>
                <w:kern w:val="44"/>
                <w:sz w:val="76"/>
                <w:szCs w:val="76"/>
              </w:rPr>
            </w:pPr>
            <w:r>
              <w:rPr>
                <w:rFonts w:hint="eastAsia" w:ascii="方正小标宋简体" w:eastAsia="方正小标宋简体"/>
                <w:color w:val="FF0000"/>
                <w:w w:val="80"/>
                <w:sz w:val="76"/>
                <w:szCs w:val="76"/>
              </w:rPr>
              <w:t>山 东 省 科 学 技 术 协 会</w:t>
            </w:r>
          </w:p>
        </w:tc>
      </w:tr>
    </w:tbl>
    <w:p>
      <w:pPr>
        <w:spacing w:line="660" w:lineRule="exact"/>
        <w:jc w:val="center"/>
        <w:rPr>
          <w:rFonts w:eastAsia="方正小标宋简体"/>
          <w:sz w:val="44"/>
          <w:szCs w:val="44"/>
        </w:rPr>
      </w:pPr>
    </w:p>
    <w:p>
      <w:pPr>
        <w:spacing w:line="240" w:lineRule="exact"/>
        <w:rPr>
          <w:rFonts w:ascii="仿宋_GB2312" w:eastAsia="仿宋_GB2312"/>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r>
        <w:rPr>
          <w:rFonts w:hint="eastAsia" w:eastAsia="方正小标宋简体"/>
          <w:sz w:val="44"/>
          <w:szCs w:val="44"/>
        </w:rPr>
        <w:t>关于推荐第十七届中国青年科技奖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r>
        <w:rPr>
          <w:rFonts w:hint="eastAsia" w:eastAsia="方正小标宋简体"/>
          <w:sz w:val="44"/>
          <w:szCs w:val="44"/>
        </w:rPr>
        <w:t>提名候选人的通知</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ascii="仿宋_GB2312" w:eastAsia="仿宋_GB2312"/>
          <w:sz w:val="30"/>
        </w:rPr>
      </w:pPr>
      <w:r>
        <w:rPr>
          <w:rFonts w:hint="eastAsia" w:eastAsia="方正小标宋简体"/>
          <w:sz w:val="36"/>
        </w:rPr>
        <w:t xml:space="preserve"> </w:t>
      </w:r>
      <w:r>
        <w:rPr>
          <w:rFonts w:hint="eastAsia" w:ascii="仿宋_GB2312" w:eastAsia="仿宋_GB2312"/>
          <w:sz w:val="30"/>
        </w:rPr>
        <w:t xml:space="preserve">       </w:t>
      </w:r>
      <w:r>
        <w:rPr>
          <w:rFonts w:hint="eastAsia" w:eastAsia="方正小标宋简体"/>
          <w:sz w:val="36"/>
        </w:rPr>
        <w:t xml:space="preserve"> </w:t>
      </w:r>
      <w:r>
        <w:rPr>
          <w:rFonts w:hint="eastAsia" w:ascii="仿宋_GB2312" w:eastAsia="仿宋_GB2312"/>
          <w:sz w:val="30"/>
        </w:rPr>
        <w:t xml:space="preserve">        </w:t>
      </w:r>
    </w:p>
    <w:p>
      <w:pPr>
        <w:keepNext w:val="0"/>
        <w:keepLines w:val="0"/>
        <w:pageBreakBefore w:val="0"/>
        <w:widowControl w:val="0"/>
        <w:kinsoku/>
        <w:overflowPunct/>
        <w:topLinePunct w:val="0"/>
        <w:autoSpaceDE/>
        <w:autoSpaceDN/>
        <w:bidi w:val="0"/>
        <w:adjustRightInd w:val="0"/>
        <w:snapToGrid w:val="0"/>
        <w:spacing w:line="560" w:lineRule="exact"/>
        <w:jc w:val="both"/>
        <w:textAlignment w:val="auto"/>
        <w:rPr>
          <w:rFonts w:ascii="仿宋_GB2312" w:eastAsia="仿宋_GB2312"/>
          <w:sz w:val="32"/>
          <w:szCs w:val="32"/>
        </w:rPr>
      </w:pPr>
      <w:r>
        <w:rPr>
          <w:rFonts w:hint="eastAsia" w:ascii="仿宋_GB2312" w:eastAsia="仿宋_GB2312"/>
          <w:sz w:val="32"/>
          <w:szCs w:val="32"/>
        </w:rPr>
        <w:t>各省级学会，各市科协，各省属</w:t>
      </w:r>
      <w:r>
        <w:rPr>
          <w:rFonts w:hint="eastAsia" w:ascii="仿宋_GB2312" w:eastAsia="仿宋_GB2312"/>
          <w:sz w:val="32"/>
          <w:szCs w:val="32"/>
          <w:lang w:eastAsia="zh-CN"/>
        </w:rPr>
        <w:t>企业</w:t>
      </w:r>
      <w:r>
        <w:rPr>
          <w:rFonts w:hint="eastAsia" w:ascii="仿宋_GB2312" w:eastAsia="仿宋_GB2312"/>
          <w:sz w:val="32"/>
          <w:szCs w:val="32"/>
        </w:rPr>
        <w:t>科协，各高校科协：</w:t>
      </w:r>
      <w:r>
        <w:rPr>
          <w:rFonts w:ascii="仿宋_GB2312" w:eastAsia="仿宋_GB2312"/>
          <w:sz w:val="32"/>
          <w:szCs w:val="32"/>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r>
        <w:rPr>
          <w:rFonts w:hint="eastAsia" w:ascii="仿宋_GB2312" w:eastAsia="仿宋_GB2312"/>
          <w:sz w:val="32"/>
          <w:szCs w:val="32"/>
        </w:rPr>
        <w:t>根据中组部、人力资源社会保障部、中国科协、团中央联合下发的《关于开展第十七届中国青年科技奖候选人提名工作的通知》要求，省科协决定开展第十七届中国青年科技奖候选人提名工作。具体事项通知如下：</w:t>
      </w:r>
    </w:p>
    <w:p>
      <w:pPr>
        <w:pStyle w:val="2"/>
        <w:keepNext w:val="0"/>
        <w:keepLines w:val="0"/>
        <w:pageBreakBefore w:val="0"/>
        <w:widowControl w:val="0"/>
        <w:kinsoku/>
        <w:overflowPunct/>
        <w:topLinePunct w:val="0"/>
        <w:autoSpaceDE/>
        <w:autoSpaceDN/>
        <w:bidi w:val="0"/>
        <w:adjustRightInd w:val="0"/>
        <w:snapToGrid w:val="0"/>
        <w:spacing w:after="0" w:line="560" w:lineRule="exact"/>
        <w:ind w:left="0" w:leftChars="0" w:firstLine="640" w:firstLineChars="200"/>
        <w:jc w:val="both"/>
        <w:textAlignment w:val="auto"/>
        <w:rPr>
          <w:rFonts w:eastAsia="黑体"/>
          <w:sz w:val="32"/>
          <w:szCs w:val="32"/>
        </w:rPr>
      </w:pPr>
      <w:r>
        <w:rPr>
          <w:rFonts w:hint="eastAsia" w:eastAsia="黑体"/>
          <w:sz w:val="32"/>
          <w:szCs w:val="32"/>
        </w:rPr>
        <w:t>一、奖项及提名名额</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黑体" w:eastAsia="仿宋_GB2312"/>
          <w:sz w:val="32"/>
          <w:szCs w:val="32"/>
        </w:rPr>
      </w:pPr>
      <w:r>
        <w:rPr>
          <w:rFonts w:hint="eastAsia" w:ascii="仿宋_GB2312" w:eastAsia="仿宋_GB2312"/>
          <w:sz w:val="32"/>
          <w:szCs w:val="32"/>
        </w:rPr>
        <w:t>本届中国青年科技奖获奖者不超过100名；由当届获奖者中产生中国青年科技奖特别奖获奖者不超过10名。省科协可提名候选人名额为15名。</w:t>
      </w:r>
      <w:r>
        <w:rPr>
          <w:rFonts w:hint="eastAsia" w:ascii="仿宋_GB2312" w:hAnsi="仿宋_GB2312" w:eastAsia="仿宋_GB2312" w:cs="仿宋_GB2312"/>
          <w:sz w:val="32"/>
          <w:szCs w:val="32"/>
        </w:rPr>
        <w:t>往届获奖者不重复授奖。</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黑体" w:eastAsia="黑体"/>
          <w:sz w:val="32"/>
          <w:szCs w:val="32"/>
        </w:rPr>
      </w:pPr>
      <w:r>
        <w:rPr>
          <w:rFonts w:hint="eastAsia" w:ascii="黑体" w:eastAsia="黑体"/>
          <w:sz w:val="32"/>
          <w:szCs w:val="32"/>
        </w:rPr>
        <w:t>二、候选人应具备的条件</w:t>
      </w:r>
    </w:p>
    <w:p>
      <w:pPr>
        <w:pStyle w:val="6"/>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eastAsia="仿宋_GB2312"/>
          <w:sz w:val="32"/>
          <w:szCs w:val="32"/>
        </w:rPr>
        <w:t>（一）</w:t>
      </w:r>
      <w:r>
        <w:rPr>
          <w:rFonts w:hint="eastAsia" w:ascii="仿宋_GB2312" w:hAnsi="仿宋_GB2312" w:eastAsia="仿宋_GB2312" w:cs="仿宋_GB2312"/>
          <w:sz w:val="32"/>
          <w:szCs w:val="32"/>
        </w:rPr>
        <w:t>思想政治坚定，热爱祖国，遵纪守法，拥护党的路线、方针、政策，增强“四个意识”、坚定“四个自信”、坚决做到“两个维护”，学风正派，积极践行科学家精神。</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（二）中国青年科技奖候选人符合以下条件之一：</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1.在自然科学研究领域取得重要的、创新性的成就和作出突出贡献；</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2.在工程技术方面取得重大的、创造性的成果和作出贡献，并有显著应用成效；</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3.在科学技术普及、科技成果推广转化、科技管理工作中取得突出成绩，产生显著的社会效益或经济效益。</w:t>
      </w:r>
    </w:p>
    <w:p>
      <w:pPr>
        <w:pStyle w:val="6"/>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中国青年科技奖特别奖评选符合以下条件：</w:t>
      </w:r>
    </w:p>
    <w:p>
      <w:pPr>
        <w:pStyle w:val="6"/>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在科学研究或工程技术等方面取得重大成就或作出突出贡献、具有较大发展潜力、堪为遵守科学道德典范的优秀青年科技领军人才。</w:t>
      </w:r>
    </w:p>
    <w:p>
      <w:pPr>
        <w:pStyle w:val="6"/>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eastAsia="仿宋_GB2312"/>
          <w:sz w:val="32"/>
          <w:szCs w:val="32"/>
        </w:rPr>
      </w:pPr>
      <w:r>
        <w:rPr>
          <w:rFonts w:hint="eastAsia" w:ascii="仿宋_GB2312" w:hAnsi="仿宋_GB2312" w:eastAsia="仿宋_GB2312" w:cs="仿宋_GB2312"/>
          <w:sz w:val="32"/>
          <w:szCs w:val="32"/>
        </w:rPr>
        <w:t>（四）中华人民共和国公民。男性候选人不超过40周岁（1981年1月1日及以后出生），女性候选人不超过45周岁（1976年1月1日及以后出生）。</w:t>
      </w:r>
    </w:p>
    <w:p>
      <w:pPr>
        <w:pStyle w:val="2"/>
        <w:keepNext w:val="0"/>
        <w:keepLines w:val="0"/>
        <w:pageBreakBefore w:val="0"/>
        <w:widowControl w:val="0"/>
        <w:kinsoku/>
        <w:overflowPunct/>
        <w:topLinePunct w:val="0"/>
        <w:autoSpaceDE/>
        <w:autoSpaceDN/>
        <w:bidi w:val="0"/>
        <w:adjustRightInd w:val="0"/>
        <w:snapToGrid w:val="0"/>
        <w:spacing w:after="0" w:line="560" w:lineRule="exact"/>
        <w:ind w:left="0" w:leftChars="0" w:firstLine="640" w:firstLineChars="200"/>
        <w:jc w:val="both"/>
        <w:textAlignment w:val="auto"/>
        <w:rPr>
          <w:rFonts w:eastAsia="黑体"/>
          <w:color w:val="000000"/>
          <w:sz w:val="32"/>
          <w:szCs w:val="32"/>
        </w:rPr>
      </w:pPr>
      <w:r>
        <w:rPr>
          <w:rFonts w:hint="eastAsia" w:eastAsia="黑体"/>
          <w:sz w:val="32"/>
          <w:szCs w:val="32"/>
        </w:rPr>
        <w:t>三、推荐渠道和</w:t>
      </w:r>
      <w:r>
        <w:rPr>
          <w:rFonts w:hint="eastAsia" w:eastAsia="黑体"/>
          <w:color w:val="000000"/>
          <w:sz w:val="32"/>
          <w:szCs w:val="32"/>
        </w:rPr>
        <w:t>名额</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各省级学会，各市科协，各省属</w:t>
      </w:r>
      <w:r>
        <w:rPr>
          <w:rFonts w:hint="eastAsia" w:ascii="仿宋_GB2312" w:eastAsia="仿宋_GB2312"/>
          <w:sz w:val="32"/>
          <w:szCs w:val="32"/>
          <w:lang w:eastAsia="zh-CN"/>
        </w:rPr>
        <w:t>企业</w:t>
      </w:r>
      <w:r>
        <w:rPr>
          <w:rFonts w:hint="eastAsia" w:ascii="仿宋_GB2312" w:eastAsia="仿宋_GB2312"/>
          <w:sz w:val="32"/>
          <w:szCs w:val="32"/>
        </w:rPr>
        <w:t>科协，各高校科协</w:t>
      </w:r>
      <w:bookmarkStart w:id="0" w:name="_GoBack"/>
      <w:bookmarkEnd w:id="0"/>
      <w:r>
        <w:rPr>
          <w:rFonts w:hint="eastAsia" w:ascii="仿宋_GB2312" w:eastAsia="仿宋_GB2312"/>
          <w:sz w:val="32"/>
          <w:szCs w:val="32"/>
        </w:rPr>
        <w:t>作为推荐单位，每个推荐单位可推荐不超过2名候选人。</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rPr>
        <w:t>军队系统候选人由中央军委政治工作部统一提名，不在我省提名范围；不受理</w:t>
      </w:r>
      <w:r>
        <w:rPr>
          <w:rFonts w:ascii="仿宋_GB2312" w:eastAsia="仿宋_GB2312"/>
          <w:sz w:val="32"/>
          <w:szCs w:val="32"/>
        </w:rPr>
        <w:t>专家提名或个人</w:t>
      </w:r>
      <w:r>
        <w:rPr>
          <w:rFonts w:hint="eastAsia" w:ascii="仿宋_GB2312" w:eastAsia="仿宋_GB2312"/>
          <w:sz w:val="32"/>
          <w:szCs w:val="32"/>
        </w:rPr>
        <w:t>渠道</w:t>
      </w:r>
      <w:r>
        <w:rPr>
          <w:rFonts w:ascii="仿宋_GB2312" w:eastAsia="仿宋_GB2312"/>
          <w:sz w:val="32"/>
          <w:szCs w:val="32"/>
        </w:rPr>
        <w:t>推荐</w:t>
      </w:r>
      <w:r>
        <w:rPr>
          <w:rFonts w:hint="eastAsia" w:ascii="仿宋_GB2312" w:eastAsia="仿宋_GB2312"/>
          <w:sz w:val="32"/>
          <w:szCs w:val="32"/>
        </w:rPr>
        <w:t>。</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r>
        <w:rPr>
          <w:rFonts w:hint="eastAsia" w:ascii="黑体" w:eastAsia="黑体"/>
          <w:sz w:val="32"/>
          <w:szCs w:val="32"/>
        </w:rPr>
        <w:t>四、推荐工作要求</w:t>
      </w:r>
    </w:p>
    <w:p>
      <w:pPr>
        <w:pStyle w:val="6"/>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（一）坚持“公开、公正、公平、择优”原则，拓宽推荐渠道，严格评选条件，坚持以创新价值、能力、贡献为导向的科技人才评价标准，克服唯论文、唯职称、唯学历、唯奖项倾向，保证评选质量。</w:t>
      </w:r>
    </w:p>
    <w:p>
      <w:pPr>
        <w:pStyle w:val="6"/>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（二）候选人的科技成果应以在国内做出的成果为主，候选人应作为主要完成人或主要贡献者。人选推荐要注重向长期工作在科研与生产第一线的优秀青年科技工作者倾斜。</w:t>
      </w:r>
    </w:p>
    <w:p>
      <w:pPr>
        <w:pStyle w:val="6"/>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eastAsia="仿宋_GB2312"/>
          <w:sz w:val="32"/>
          <w:szCs w:val="32"/>
        </w:rPr>
        <w:t>（三）候选人推荐材料是</w:t>
      </w:r>
      <w:r>
        <w:rPr>
          <w:rFonts w:hint="eastAsia" w:ascii="仿宋_GB2312" w:hAnsi="仿宋_GB2312" w:eastAsia="仿宋_GB2312" w:cs="仿宋_GB2312"/>
          <w:sz w:val="32"/>
          <w:szCs w:val="32"/>
        </w:rPr>
        <w:t>中国青年科技奖评审的主要依据，应简明扼要，要重点突出创新价值、能力、贡献。非学术性报纸刊物的有关报道不作为证明材料。</w:t>
      </w:r>
    </w:p>
    <w:p>
      <w:pPr>
        <w:pStyle w:val="6"/>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eastAsia="仿宋_GB2312"/>
          <w:sz w:val="32"/>
          <w:szCs w:val="32"/>
        </w:rPr>
        <w:t>（四）推荐</w:t>
      </w:r>
      <w:r>
        <w:rPr>
          <w:rFonts w:hint="eastAsia" w:ascii="仿宋_GB2312" w:hAnsi="仿宋_GB2312" w:eastAsia="仿宋_GB2312" w:cs="仿宋_GB2312"/>
          <w:sz w:val="32"/>
          <w:szCs w:val="32"/>
        </w:rPr>
        <w:t>单位和候选人要自觉恪守科学道德和学术规范，推荐材料要客观、准确、完整，对于推荐材料填报不实的，实行“一票否决”。如候选人被投诉，推荐单位及候选人所在单位应进行调查核实，并提供书面调查材料和结论性意见。</w:t>
      </w:r>
    </w:p>
    <w:p>
      <w:pPr>
        <w:pStyle w:val="6"/>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eastAsia="仿宋_GB2312"/>
          <w:sz w:val="32"/>
          <w:szCs w:val="32"/>
        </w:rPr>
        <w:t>（五）候选人推荐材料不得涉及国家秘密，</w:t>
      </w:r>
      <w:r>
        <w:rPr>
          <w:rFonts w:hint="eastAsia" w:ascii="仿宋_GB2312" w:hAnsi="仿宋_GB2312" w:eastAsia="仿宋_GB2312" w:cs="仿宋_GB2312"/>
          <w:sz w:val="32"/>
          <w:szCs w:val="32"/>
        </w:rPr>
        <w:t>候选人所在单位应对推荐材料（含附件）进行保密审查并出具保密审查证明。违反保密规定的，取消被推荐资格。</w:t>
      </w:r>
    </w:p>
    <w:p>
      <w:pPr>
        <w:pStyle w:val="6"/>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eastAsia="仿宋_GB2312"/>
          <w:sz w:val="32"/>
          <w:szCs w:val="32"/>
        </w:rPr>
        <w:t>根据中国科协要求，在</w:t>
      </w:r>
      <w:r>
        <w:rPr>
          <w:rFonts w:hint="eastAsia" w:ascii="仿宋_GB2312" w:hAnsi="仿宋_GB2312" w:eastAsia="仿宋_GB2312" w:cs="仿宋_GB2312"/>
          <w:sz w:val="32"/>
          <w:szCs w:val="32"/>
        </w:rPr>
        <w:t>获得省科协提名资格后，须按候选人干部管理权限征求干部管理、纪检监察部门意见，候选人为企业负责人的，还需按照《企业负责人征求意见表》征求有关部门意见。该项工作由省科协统一组织，推荐单位负责联系相关部门并配合做好征求意见工作，不得由候选人个人办理。</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黑体" w:eastAsia="黑体"/>
          <w:sz w:val="32"/>
          <w:szCs w:val="32"/>
        </w:rPr>
      </w:pPr>
      <w:r>
        <w:rPr>
          <w:rFonts w:hint="eastAsia" w:ascii="黑体" w:eastAsia="黑体"/>
          <w:sz w:val="32"/>
          <w:szCs w:val="32"/>
        </w:rPr>
        <w:t>五、推荐材料报送要求</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r>
        <w:rPr>
          <w:rFonts w:hint="eastAsia" w:ascii="仿宋_GB2312" w:eastAsia="仿宋_GB2312"/>
          <w:sz w:val="32"/>
          <w:szCs w:val="32"/>
        </w:rPr>
        <w:t>请候选人如实填写《中国青年科技奖推荐表》（附件），推荐表中候选人所在单位推荐意见中需对候选人政治表现、廉洁自律、道德品行，以及材料的真实性、准确性及涉密情况出具明确意见。</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r>
        <w:rPr>
          <w:rFonts w:hint="eastAsia" w:ascii="仿宋_GB2312" w:eastAsia="仿宋_GB2312"/>
          <w:sz w:val="32"/>
          <w:szCs w:val="32"/>
        </w:rPr>
        <w:t>纸质版一式7份（其中原件2份），请于202</w:t>
      </w:r>
      <w:r>
        <w:rPr>
          <w:rFonts w:hint="eastAsia" w:ascii="仿宋_GB2312" w:eastAsia="仿宋_GB2312"/>
          <w:sz w:val="32"/>
          <w:szCs w:val="32"/>
          <w:lang w:val="en-US" w:eastAsia="zh-CN"/>
        </w:rPr>
        <w:t>2</w:t>
      </w:r>
      <w:r>
        <w:rPr>
          <w:rFonts w:hint="eastAsia" w:ascii="仿宋_GB2312" w:eastAsia="仿宋_GB2312"/>
          <w:sz w:val="32"/>
          <w:szCs w:val="32"/>
        </w:rPr>
        <w:t>年</w:t>
      </w:r>
      <w:r>
        <w:rPr>
          <w:rFonts w:ascii="仿宋_GB2312" w:eastAsia="仿宋_GB2312"/>
          <w:sz w:val="32"/>
          <w:szCs w:val="32"/>
        </w:rPr>
        <w:t>3</w:t>
      </w:r>
      <w:r>
        <w:rPr>
          <w:rFonts w:hint="eastAsia" w:ascii="仿宋_GB2312" w:eastAsia="仿宋_GB2312"/>
          <w:sz w:val="32"/>
          <w:szCs w:val="32"/>
        </w:rPr>
        <w:t>月</w:t>
      </w:r>
      <w:r>
        <w:rPr>
          <w:rFonts w:ascii="仿宋_GB2312" w:eastAsia="仿宋_GB2312"/>
          <w:sz w:val="32"/>
          <w:szCs w:val="32"/>
        </w:rPr>
        <w:t>1</w:t>
      </w:r>
      <w:r>
        <w:rPr>
          <w:rFonts w:hint="eastAsia" w:ascii="仿宋_GB2312" w:eastAsia="仿宋_GB2312"/>
          <w:sz w:val="32"/>
          <w:szCs w:val="32"/>
        </w:rPr>
        <w:t>日前报送至省科协人才部，请同时发送电子版。</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黑体" w:eastAsia="黑体"/>
          <w:sz w:val="32"/>
          <w:szCs w:val="32"/>
        </w:rPr>
      </w:pPr>
      <w:r>
        <w:rPr>
          <w:rFonts w:hint="eastAsia" w:ascii="黑体" w:eastAsia="黑体"/>
          <w:sz w:val="32"/>
          <w:szCs w:val="32"/>
        </w:rPr>
        <w:t>六、联系方式</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r>
        <w:rPr>
          <w:rFonts w:hint="eastAsia" w:ascii="仿宋_GB2312" w:eastAsia="仿宋_GB2312"/>
          <w:sz w:val="32"/>
          <w:szCs w:val="32"/>
        </w:rPr>
        <w:t>地址：济南市市中区杆南东街8号，山东省科协南楼710室</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r>
        <w:rPr>
          <w:rFonts w:hint="eastAsia" w:ascii="仿宋_GB2312" w:eastAsia="仿宋_GB2312"/>
          <w:sz w:val="32"/>
          <w:szCs w:val="32"/>
        </w:rPr>
        <w:t>联系人：王馨笙</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r>
        <w:rPr>
          <w:rFonts w:hint="eastAsia" w:ascii="仿宋_GB2312" w:eastAsia="仿宋_GB2312"/>
          <w:sz w:val="32"/>
          <w:szCs w:val="32"/>
        </w:rPr>
        <w:t xml:space="preserve">联系电话：0531-82062029，18766362778 </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shd w:val="clear" w:color="auto" w:fill="FFFF00"/>
        </w:rPr>
      </w:pPr>
      <w:r>
        <w:rPr>
          <w:rFonts w:hint="eastAsia" w:ascii="仿宋_GB2312" w:eastAsia="仿宋_GB2312"/>
          <w:sz w:val="32"/>
          <w:szCs w:val="32"/>
        </w:rPr>
        <w:t>电子邮件：rcbskx@shandong.cn</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r>
        <w:rPr>
          <w:rFonts w:hint="eastAsia" w:ascii="仿宋_GB2312" w:eastAsia="仿宋_GB2312"/>
          <w:sz w:val="32"/>
          <w:szCs w:val="32"/>
        </w:rPr>
        <w:t>附件：中国青年科技奖推荐表</w:t>
      </w:r>
      <w:r>
        <w:rPr>
          <w:rFonts w:ascii="仿宋_GB2312" w:eastAsia="仿宋_GB2312"/>
          <w:sz w:val="32"/>
          <w:szCs w:val="32"/>
        </w:rPr>
        <w:t>(</w:t>
      </w:r>
      <w:r>
        <w:rPr>
          <w:rFonts w:hint="eastAsia" w:ascii="仿宋_GB2312" w:eastAsia="仿宋_GB2312"/>
          <w:sz w:val="32"/>
          <w:szCs w:val="32"/>
        </w:rPr>
        <w:t>山东省内推荐用)</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firstLine="601"/>
        <w:jc w:val="both"/>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225" w:rightChars="107" w:firstLine="0" w:firstLineChars="0"/>
        <w:jc w:val="right"/>
        <w:textAlignment w:val="auto"/>
        <w:rPr>
          <w:rFonts w:ascii="仿宋_GB2312" w:eastAsia="仿宋_GB2312"/>
          <w:sz w:val="32"/>
          <w:szCs w:val="32"/>
        </w:rPr>
      </w:pPr>
      <w:r>
        <w:rPr>
          <w:rFonts w:hint="eastAsia" w:ascii="仿宋_GB2312" w:eastAsia="仿宋_GB2312"/>
          <w:sz w:val="32"/>
          <w:szCs w:val="32"/>
        </w:rPr>
        <w:t>山东省科学技术协会</w:t>
      </w:r>
    </w:p>
    <w:p>
      <w:pPr>
        <w:keepNext w:val="0"/>
        <w:keepLines w:val="0"/>
        <w:pageBreakBefore w:val="0"/>
        <w:widowControl w:val="0"/>
        <w:kinsoku/>
        <w:wordWrap/>
        <w:overflowPunct/>
        <w:topLinePunct w:val="0"/>
        <w:autoSpaceDE/>
        <w:autoSpaceDN/>
        <w:bidi w:val="0"/>
        <w:adjustRightInd w:val="0"/>
        <w:snapToGrid w:val="0"/>
        <w:spacing w:line="560" w:lineRule="exact"/>
        <w:ind w:right="445" w:rightChars="0" w:firstLine="640" w:firstLineChars="200"/>
        <w:jc w:val="right"/>
        <w:textAlignment w:val="auto"/>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2022年2月1</w:t>
      </w:r>
      <w:r>
        <w:rPr>
          <w:rFonts w:ascii="仿宋_GB2312" w:eastAsia="仿宋_GB2312"/>
          <w:sz w:val="32"/>
          <w:szCs w:val="32"/>
        </w:rPr>
        <w:t>6</w:t>
      </w:r>
      <w:r>
        <w:rPr>
          <w:rFonts w:hint="eastAsia" w:ascii="仿宋_GB2312" w:eastAsia="仿宋_GB2312"/>
          <w:sz w:val="32"/>
          <w:szCs w:val="32"/>
        </w:rPr>
        <w:t>日</w:t>
      </w:r>
    </w:p>
    <w:p/>
    <w:p>
      <w:pPr>
        <w:rPr>
          <w:rFonts w:ascii="黑体" w:eastAsia="黑体"/>
          <w:sz w:val="32"/>
          <w:szCs w:val="32"/>
        </w:rPr>
      </w:pPr>
      <w:r>
        <w:rPr>
          <w:rFonts w:hint="eastAsia" w:ascii="黑体" w:eastAsia="黑体"/>
          <w:sz w:val="32"/>
          <w:szCs w:val="32"/>
        </w:rPr>
        <w:br w:type="page"/>
      </w:r>
    </w:p>
    <w:p>
      <w:pPr>
        <w:rPr>
          <w:rFonts w:ascii="黑体" w:eastAsia="黑体"/>
          <w:sz w:val="32"/>
          <w:szCs w:val="32"/>
        </w:rPr>
      </w:pPr>
      <w:r>
        <w:rPr>
          <w:rFonts w:hint="eastAsia" w:ascii="黑体" w:eastAsia="黑体"/>
          <w:sz w:val="32"/>
          <w:szCs w:val="32"/>
        </w:rPr>
        <w:t xml:space="preserve">附件 </w:t>
      </w:r>
    </w:p>
    <w:p>
      <w:pPr>
        <w:spacing w:after="60"/>
        <w:rPr>
          <w:rFonts w:ascii="仿宋_GB2312" w:eastAsia="仿宋_GB2312"/>
          <w:sz w:val="30"/>
        </w:rPr>
      </w:pPr>
    </w:p>
    <w:p/>
    <w:p/>
    <w:p/>
    <w:p/>
    <w:p>
      <w:pPr>
        <w:jc w:val="center"/>
        <w:rPr>
          <w:b/>
          <w:sz w:val="72"/>
        </w:rPr>
      </w:pPr>
      <w:r>
        <w:rPr>
          <w:rFonts w:hint="eastAsia"/>
          <w:b/>
          <w:sz w:val="72"/>
        </w:rPr>
        <w:t>中国青年科技奖</w:t>
      </w:r>
    </w:p>
    <w:p>
      <w:pPr>
        <w:jc w:val="center"/>
        <w:rPr>
          <w:b/>
          <w:sz w:val="72"/>
        </w:rPr>
      </w:pPr>
      <w:r>
        <w:rPr>
          <w:rFonts w:hint="eastAsia"/>
          <w:b/>
          <w:sz w:val="72"/>
        </w:rPr>
        <w:t>推荐表</w:t>
      </w:r>
    </w:p>
    <w:p>
      <w:pPr>
        <w:jc w:val="center"/>
        <w:rPr>
          <w:b/>
          <w:sz w:val="32"/>
        </w:rPr>
      </w:pPr>
      <w:r>
        <w:rPr>
          <w:rFonts w:hint="eastAsia"/>
          <w:b/>
          <w:sz w:val="32"/>
        </w:rPr>
        <w:t>（山东省内推荐用）</w:t>
      </w:r>
    </w:p>
    <w:p>
      <w:pPr>
        <w:jc w:val="center"/>
        <w:rPr>
          <w:b/>
          <w:sz w:val="32"/>
        </w:rPr>
      </w:pPr>
    </w:p>
    <w:p>
      <w:pPr>
        <w:jc w:val="center"/>
        <w:rPr>
          <w:b/>
          <w:sz w:val="32"/>
        </w:rPr>
      </w:pPr>
    </w:p>
    <w:p>
      <w:pPr>
        <w:jc w:val="center"/>
        <w:rPr>
          <w:b/>
          <w:sz w:val="32"/>
        </w:rPr>
      </w:pPr>
    </w:p>
    <w:p>
      <w:pPr>
        <w:ind w:left="1680" w:firstLine="420"/>
        <w:outlineLvl w:val="0"/>
        <w:rPr>
          <w:sz w:val="30"/>
          <w:u w:val="single"/>
        </w:rPr>
      </w:pPr>
      <w:r>
        <w:rPr>
          <w:rFonts w:hint="eastAsia"/>
          <w:sz w:val="30"/>
        </w:rPr>
        <w:t>人选姓名：</w:t>
      </w:r>
      <w:r>
        <w:rPr>
          <w:rFonts w:hint="eastAsia"/>
          <w:sz w:val="30"/>
          <w:u w:val="single"/>
        </w:rPr>
        <w:t xml:space="preserve"> </w:t>
      </w:r>
      <w:r>
        <w:rPr>
          <w:sz w:val="30"/>
          <w:u w:val="single"/>
        </w:rPr>
        <w:t xml:space="preserve">                      </w:t>
      </w:r>
    </w:p>
    <w:p>
      <w:pPr>
        <w:ind w:left="1680" w:firstLine="420"/>
        <w:outlineLvl w:val="0"/>
        <w:rPr>
          <w:sz w:val="30"/>
        </w:rPr>
      </w:pPr>
      <w:r>
        <w:rPr>
          <w:rFonts w:hint="eastAsia"/>
          <w:sz w:val="30"/>
        </w:rPr>
        <w:t>专业专长：</w:t>
      </w:r>
      <w:r>
        <w:rPr>
          <w:rFonts w:hint="eastAsia"/>
          <w:sz w:val="30"/>
          <w:u w:val="single"/>
        </w:rPr>
        <w:t xml:space="preserve"> </w:t>
      </w:r>
      <w:r>
        <w:rPr>
          <w:sz w:val="30"/>
          <w:u w:val="single"/>
        </w:rPr>
        <w:t xml:space="preserve">                      </w:t>
      </w:r>
    </w:p>
    <w:p>
      <w:pPr>
        <w:ind w:left="1680" w:firstLine="420"/>
        <w:outlineLvl w:val="0"/>
        <w:rPr>
          <w:sz w:val="30"/>
          <w:u w:val="single"/>
        </w:rPr>
      </w:pPr>
      <w:r>
        <w:rPr>
          <w:rFonts w:hint="eastAsia"/>
          <w:sz w:val="30"/>
        </w:rPr>
        <w:t>推荐渠道：</w:t>
      </w:r>
      <w:r>
        <w:rPr>
          <w:rFonts w:hint="eastAsia"/>
          <w:sz w:val="30"/>
          <w:u w:val="single"/>
        </w:rPr>
        <w:t xml:space="preserve"> </w:t>
      </w:r>
      <w:r>
        <w:rPr>
          <w:sz w:val="30"/>
          <w:u w:val="single"/>
        </w:rPr>
        <w:t xml:space="preserve">                      </w:t>
      </w:r>
    </w:p>
    <w:p>
      <w:pPr>
        <w:ind w:left="1680" w:firstLine="420"/>
        <w:outlineLvl w:val="0"/>
        <w:rPr>
          <w:sz w:val="30"/>
          <w:u w:val="single"/>
        </w:rPr>
      </w:pPr>
      <w:r>
        <w:rPr>
          <w:rFonts w:hint="eastAsia"/>
          <w:sz w:val="30"/>
        </w:rPr>
        <w:t>工作单位：</w:t>
      </w:r>
      <w:r>
        <w:rPr>
          <w:rFonts w:hint="eastAsia"/>
          <w:sz w:val="30"/>
          <w:u w:val="single"/>
        </w:rPr>
        <w:t xml:space="preserve"> </w:t>
      </w:r>
      <w:r>
        <w:rPr>
          <w:sz w:val="30"/>
          <w:u w:val="single"/>
        </w:rPr>
        <w:t xml:space="preserve">                      </w:t>
      </w:r>
    </w:p>
    <w:p>
      <w:pPr>
        <w:spacing w:line="480" w:lineRule="exact"/>
        <w:jc w:val="center"/>
        <w:rPr>
          <w:rFonts w:ascii="仿宋_GB2312" w:eastAsia="仿宋_GB2312"/>
          <w:sz w:val="30"/>
          <w:szCs w:val="30"/>
        </w:rPr>
      </w:pPr>
      <w:r>
        <w:rPr>
          <w:rFonts w:eastAsia="仿宋_GB2312"/>
          <w:b/>
          <w:sz w:val="44"/>
        </w:rPr>
        <w:br w:type="page"/>
      </w:r>
    </w:p>
    <w:p>
      <w:pPr>
        <w:jc w:val="left"/>
      </w:pPr>
      <w:r>
        <w:rPr>
          <w:rFonts w:hint="eastAsia" w:ascii="黑体" w:eastAsia="黑体"/>
          <w:sz w:val="30"/>
          <w:szCs w:val="30"/>
        </w:rPr>
        <w:t>一、个人信息</w:t>
      </w:r>
    </w:p>
    <w:tbl>
      <w:tblPr>
        <w:tblStyle w:val="7"/>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1808"/>
        <w:gridCol w:w="1808"/>
        <w:gridCol w:w="1808"/>
        <w:gridCol w:w="180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ascii="华文仿宋" w:hAnsi="华文仿宋" w:eastAsia="华文仿宋"/>
                <w:b/>
                <w:sz w:val="28"/>
                <w:szCs w:val="28"/>
              </w:rPr>
              <w:br w:type="page"/>
            </w:r>
            <w:r>
              <w:rPr>
                <w:rFonts w:ascii="华文仿宋" w:hAnsi="华文仿宋" w:eastAsia="华文仿宋"/>
                <w:b/>
                <w:sz w:val="28"/>
                <w:szCs w:val="28"/>
              </w:rPr>
              <w:br w:type="page"/>
            </w:r>
            <w:r>
              <w:rPr>
                <w:rFonts w:hint="eastAsia" w:ascii="华文仿宋" w:hAnsi="华文仿宋" w:eastAsia="华文仿宋"/>
                <w:sz w:val="28"/>
                <w:szCs w:val="28"/>
              </w:rPr>
              <w:t>姓    名</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性    别</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vMerge w:val="restart"/>
            <w:tcBorders>
              <w:top w:val="single" w:color="auto" w:sz="4" w:space="0"/>
              <w:left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照 片</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pacing w:val="-4"/>
                <w:sz w:val="28"/>
                <w:szCs w:val="28"/>
              </w:rPr>
              <w:t>出生日期</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民    族</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4"/>
                <w:sz w:val="28"/>
                <w:szCs w:val="28"/>
              </w:rPr>
            </w:pPr>
            <w:r>
              <w:rPr>
                <w:rFonts w:hint="eastAsia" w:ascii="华文仿宋" w:hAnsi="华文仿宋" w:eastAsia="华文仿宋"/>
                <w:sz w:val="28"/>
                <w:szCs w:val="28"/>
              </w:rPr>
              <w:t>学    历</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学    位</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4"/>
                <w:sz w:val="28"/>
                <w:szCs w:val="28"/>
              </w:rPr>
            </w:pPr>
            <w:r>
              <w:rPr>
                <w:rFonts w:hint="eastAsia" w:ascii="华文仿宋" w:hAnsi="华文仿宋" w:eastAsia="华文仿宋"/>
                <w:sz w:val="28"/>
                <w:szCs w:val="28"/>
              </w:rPr>
              <w:t>籍    贯</w:t>
            </w:r>
          </w:p>
        </w:tc>
        <w:tc>
          <w:tcPr>
            <w:tcW w:w="1808" w:type="dxa"/>
            <w:tcBorders>
              <w:top w:val="single" w:color="auto" w:sz="4" w:space="0"/>
              <w:left w:val="single" w:color="auto" w:sz="4" w:space="0"/>
              <w:bottom w:val="nil"/>
              <w:right w:val="single" w:color="auto" w:sz="4" w:space="0"/>
            </w:tcBorders>
            <w:vAlign w:val="center"/>
          </w:tcPr>
          <w:p>
            <w:pPr>
              <w:spacing w:line="400" w:lineRule="exact"/>
              <w:ind w:firstLine="560" w:firstLineChars="200"/>
              <w:jc w:val="center"/>
              <w:rPr>
                <w:rFonts w:ascii="华文仿宋" w:hAnsi="华文仿宋" w:eastAsia="华文仿宋"/>
                <w:sz w:val="28"/>
                <w:szCs w:val="28"/>
              </w:rPr>
            </w:pPr>
          </w:p>
        </w:tc>
        <w:tc>
          <w:tcPr>
            <w:tcW w:w="1808" w:type="dxa"/>
            <w:tcBorders>
              <w:top w:val="single" w:color="auto" w:sz="4" w:space="0"/>
              <w:left w:val="single" w:color="auto" w:sz="4" w:space="0"/>
              <w:bottom w:val="nil"/>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政治面貌</w:t>
            </w:r>
          </w:p>
        </w:tc>
        <w:tc>
          <w:tcPr>
            <w:tcW w:w="1808" w:type="dxa"/>
            <w:tcBorders>
              <w:top w:val="single" w:color="auto" w:sz="4" w:space="0"/>
              <w:left w:val="single" w:color="auto" w:sz="4" w:space="0"/>
              <w:bottom w:val="nil"/>
              <w:right w:val="single" w:color="auto" w:sz="4" w:space="0"/>
            </w:tcBorders>
            <w:vAlign w:val="center"/>
          </w:tcPr>
          <w:p>
            <w:pPr>
              <w:spacing w:line="400" w:lineRule="exact"/>
              <w:ind w:firstLine="560" w:firstLineChars="200"/>
              <w:jc w:val="center"/>
              <w:rPr>
                <w:rFonts w:ascii="华文仿宋" w:hAnsi="华文仿宋" w:eastAsia="华文仿宋"/>
                <w:sz w:val="28"/>
                <w:szCs w:val="28"/>
              </w:rPr>
            </w:pPr>
          </w:p>
        </w:tc>
        <w:tc>
          <w:tcPr>
            <w:tcW w:w="1808"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pacing w:val="-20"/>
                <w:sz w:val="28"/>
                <w:szCs w:val="28"/>
              </w:rPr>
              <w:t>证件类型</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pacing w:val="-20"/>
                <w:sz w:val="28"/>
                <w:szCs w:val="28"/>
              </w:rPr>
              <w:t>证件号码</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pacing w:val="-20"/>
                <w:sz w:val="28"/>
                <w:szCs w:val="28"/>
              </w:rPr>
              <w:t>专业技术职务</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z w:val="28"/>
                <w:szCs w:val="28"/>
              </w:rPr>
              <w:t>专业专长</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pacing w:val="-20"/>
                <w:sz w:val="28"/>
                <w:szCs w:val="28"/>
              </w:rPr>
              <w:t>所属一级学科</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pacing w:val="-20"/>
                <w:sz w:val="28"/>
                <w:szCs w:val="28"/>
              </w:rPr>
              <w:t>所属二级学科</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68"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pacing w:val="-20"/>
                <w:sz w:val="28"/>
                <w:szCs w:val="28"/>
              </w:rPr>
              <w:t>学科领域</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华文仿宋" w:hAnsi="华文仿宋" w:eastAsia="华文仿宋"/>
                <w:sz w:val="28"/>
                <w:szCs w:val="28"/>
                <w:u w:val="single"/>
              </w:rPr>
            </w:pPr>
            <w:r>
              <w:rPr>
                <w:rFonts w:hint="eastAsia" w:ascii="华文仿宋" w:hAnsi="华文仿宋" w:eastAsia="华文仿宋"/>
                <w:sz w:val="28"/>
                <w:szCs w:val="28"/>
              </w:rPr>
              <w:t xml:space="preserve">□数理科学 □化学与化工 □材料科学□环境与轻纺工程 □生命科学 □基础医学和中医药科学 □临床医学 □地球科学 □能源与矿业工程 □机械与运载工程 □土木、水利与建筑工程 □通信工程 □信息技术 □农林科技 </w:t>
            </w:r>
            <w:r>
              <w:rPr>
                <w:rFonts w:ascii="华文仿宋" w:hAnsi="华文仿宋" w:eastAsia="华文仿宋"/>
                <w:sz w:val="28"/>
                <w:szCs w:val="28"/>
              </w:rPr>
              <w:t xml:space="preserve">   </w:t>
            </w:r>
            <w:r>
              <w:rPr>
                <w:rFonts w:hint="eastAsia" w:ascii="华文仿宋" w:hAnsi="华文仿宋" w:eastAsia="华文仿宋"/>
                <w:sz w:val="28"/>
                <w:szCs w:val="28"/>
              </w:rPr>
              <w:t>□畜牧兽医和水产科学 □其他</w:t>
            </w:r>
            <w:r>
              <w:rPr>
                <w:rFonts w:hint="eastAsia" w:ascii="华文仿宋" w:hAnsi="华文仿宋" w:eastAsia="华文仿宋"/>
                <w:sz w:val="28"/>
                <w:szCs w:val="28"/>
                <w:u w:val="single"/>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4"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pacing w:val="-20"/>
                <w:sz w:val="28"/>
                <w:szCs w:val="28"/>
              </w:rPr>
              <w:t>科研属性</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华文仿宋" w:hAnsi="华文仿宋" w:eastAsia="华文仿宋"/>
                <w:sz w:val="28"/>
                <w:szCs w:val="28"/>
              </w:rPr>
            </w:pPr>
            <w:r>
              <w:rPr>
                <w:rFonts w:hint="eastAsia" w:ascii="华文仿宋" w:hAnsi="华文仿宋" w:eastAsia="华文仿宋"/>
                <w:sz w:val="28"/>
                <w:szCs w:val="28"/>
              </w:rPr>
              <w:t>□基础研究和原始创新</w:t>
            </w:r>
            <w:r>
              <w:rPr>
                <w:rFonts w:ascii="华文仿宋" w:hAnsi="华文仿宋" w:eastAsia="华文仿宋"/>
                <w:sz w:val="28"/>
                <w:szCs w:val="28"/>
              </w:rPr>
              <w:t xml:space="preserve">  </w:t>
            </w:r>
            <w:r>
              <w:rPr>
                <w:rFonts w:hint="eastAsia" w:ascii="华文仿宋" w:hAnsi="华文仿宋" w:eastAsia="华文仿宋"/>
                <w:sz w:val="28"/>
                <w:szCs w:val="28"/>
              </w:rPr>
              <w:t xml:space="preserve">□战略高技术领域 </w:t>
            </w:r>
            <w:r>
              <w:rPr>
                <w:rFonts w:ascii="华文仿宋" w:hAnsi="华文仿宋" w:eastAsia="华文仿宋"/>
                <w:sz w:val="28"/>
                <w:szCs w:val="28"/>
              </w:rPr>
              <w:t xml:space="preserve"> </w:t>
            </w:r>
            <w:r>
              <w:rPr>
                <w:rFonts w:hint="eastAsia" w:ascii="华文仿宋" w:hAnsi="华文仿宋" w:eastAsia="华文仿宋"/>
                <w:sz w:val="28"/>
                <w:szCs w:val="28"/>
              </w:rPr>
              <w:t xml:space="preserve">□高端产业 </w:t>
            </w:r>
            <w:r>
              <w:rPr>
                <w:rFonts w:ascii="华文仿宋" w:hAnsi="华文仿宋" w:eastAsia="华文仿宋"/>
                <w:sz w:val="28"/>
                <w:szCs w:val="28"/>
              </w:rPr>
              <w:t xml:space="preserve"> </w:t>
            </w:r>
          </w:p>
          <w:p>
            <w:pPr>
              <w:spacing w:line="400" w:lineRule="exact"/>
              <w:jc w:val="left"/>
              <w:rPr>
                <w:rFonts w:ascii="华文仿宋" w:hAnsi="华文仿宋" w:eastAsia="华文仿宋"/>
                <w:sz w:val="28"/>
                <w:szCs w:val="28"/>
              </w:rPr>
            </w:pPr>
            <w:r>
              <w:rPr>
                <w:rFonts w:hint="eastAsia" w:ascii="华文仿宋" w:hAnsi="华文仿宋" w:eastAsia="华文仿宋"/>
                <w:sz w:val="28"/>
                <w:szCs w:val="28"/>
              </w:rPr>
              <w:t xml:space="preserve">□新冠肺炎疫情防控和维护人民生命健康 </w:t>
            </w:r>
            <w:r>
              <w:rPr>
                <w:rFonts w:ascii="华文仿宋" w:hAnsi="华文仿宋" w:eastAsia="华文仿宋"/>
                <w:sz w:val="28"/>
                <w:szCs w:val="28"/>
              </w:rPr>
              <w:t xml:space="preserve"> </w:t>
            </w:r>
          </w:p>
          <w:p>
            <w:pPr>
              <w:spacing w:line="400" w:lineRule="exact"/>
              <w:jc w:val="left"/>
              <w:rPr>
                <w:rFonts w:ascii="华文仿宋" w:hAnsi="华文仿宋" w:eastAsia="华文仿宋"/>
                <w:sz w:val="28"/>
                <w:szCs w:val="28"/>
              </w:rPr>
            </w:pPr>
            <w:r>
              <w:rPr>
                <w:rFonts w:hint="eastAsia" w:ascii="华文仿宋" w:hAnsi="华文仿宋" w:eastAsia="华文仿宋"/>
                <w:sz w:val="28"/>
                <w:szCs w:val="28"/>
              </w:rPr>
              <w:t>□民生科技领域  □国防科技创新  □其他</w:t>
            </w:r>
            <w:r>
              <w:rPr>
                <w:rFonts w:hint="eastAsia" w:ascii="华文仿宋" w:hAnsi="华文仿宋" w:eastAsia="华文仿宋"/>
                <w:sz w:val="28"/>
                <w:szCs w:val="28"/>
                <w:u w:val="single"/>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99"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华文仿宋" w:hAnsi="华文仿宋" w:eastAsia="华文仿宋"/>
                <w:sz w:val="28"/>
                <w:szCs w:val="28"/>
              </w:rPr>
            </w:pPr>
            <w:r>
              <w:rPr>
                <w:rFonts w:hint="eastAsia" w:ascii="华文仿宋" w:hAnsi="华文仿宋" w:eastAsia="华文仿宋"/>
                <w:sz w:val="28"/>
                <w:szCs w:val="28"/>
              </w:rPr>
              <w:t>工作单位及</w:t>
            </w:r>
          </w:p>
          <w:p>
            <w:pPr>
              <w:spacing w:line="340" w:lineRule="exact"/>
              <w:jc w:val="center"/>
              <w:rPr>
                <w:rFonts w:ascii="华文仿宋" w:hAnsi="华文仿宋" w:eastAsia="华文仿宋"/>
                <w:sz w:val="28"/>
                <w:szCs w:val="28"/>
              </w:rPr>
            </w:pPr>
            <w:r>
              <w:rPr>
                <w:rFonts w:hint="eastAsia" w:ascii="华文仿宋" w:hAnsi="华文仿宋" w:eastAsia="华文仿宋"/>
                <w:sz w:val="28"/>
                <w:szCs w:val="28"/>
              </w:rPr>
              <w:t>行政职务</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49" w:hRule="exac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单位性质</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rPr>
                <w:rFonts w:ascii="华文仿宋" w:hAnsi="华文仿宋" w:eastAsia="华文仿宋"/>
                <w:sz w:val="28"/>
                <w:szCs w:val="28"/>
              </w:rPr>
            </w:pPr>
            <w:r>
              <w:rPr>
                <w:rFonts w:hint="eastAsia" w:ascii="华文仿宋" w:hAnsi="华文仿宋" w:eastAsia="华文仿宋"/>
                <w:sz w:val="28"/>
                <w:szCs w:val="28"/>
              </w:rPr>
              <w:t xml:space="preserve">□高等院校 □科研院所 □国有企业 □民营企业 </w:t>
            </w:r>
            <w:r>
              <w:rPr>
                <w:rFonts w:ascii="华文仿宋" w:hAnsi="华文仿宋" w:eastAsia="华文仿宋"/>
                <w:sz w:val="28"/>
                <w:szCs w:val="28"/>
              </w:rPr>
              <w:t xml:space="preserve">     </w:t>
            </w:r>
            <w:r>
              <w:rPr>
                <w:rFonts w:hint="eastAsia" w:ascii="华文仿宋" w:hAnsi="华文仿宋" w:eastAsia="华文仿宋"/>
                <w:sz w:val="28"/>
                <w:szCs w:val="28"/>
              </w:rPr>
              <w:t>□外资企业 □政府机关 □其他</w:t>
            </w:r>
            <w:r>
              <w:rPr>
                <w:rFonts w:hint="eastAsia" w:ascii="华文仿宋" w:hAnsi="华文仿宋" w:eastAsia="华文仿宋"/>
                <w:sz w:val="28"/>
                <w:szCs w:val="28"/>
                <w:u w:val="single"/>
              </w:rPr>
              <w:t xml:space="preserve"> </w:t>
            </w:r>
            <w:r>
              <w:rPr>
                <w:rFonts w:ascii="华文仿宋" w:hAnsi="华文仿宋" w:eastAsia="华文仿宋"/>
                <w:sz w:val="28"/>
                <w:szCs w:val="28"/>
                <w:u w:val="single"/>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通信地址</w:t>
            </w:r>
          </w:p>
        </w:tc>
        <w:tc>
          <w:tcPr>
            <w:tcW w:w="723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单位所在地</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邮政编码</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单位电话</w:t>
            </w: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c>
          <w:tcPr>
            <w:tcW w:w="180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本人手机</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传真号码</w:t>
            </w:r>
          </w:p>
        </w:tc>
        <w:tc>
          <w:tcPr>
            <w:tcW w:w="1808" w:type="dxa"/>
            <w:tcBorders>
              <w:top w:val="single" w:color="auto" w:sz="4" w:space="0"/>
              <w:left w:val="single" w:color="auto" w:sz="4" w:space="0"/>
              <w:bottom w:val="single" w:color="auto" w:sz="4" w:space="0"/>
            </w:tcBorders>
            <w:vAlign w:val="center"/>
          </w:tcPr>
          <w:p>
            <w:pPr>
              <w:spacing w:line="400" w:lineRule="exact"/>
              <w:jc w:val="center"/>
              <w:rPr>
                <w:rFonts w:ascii="华文仿宋" w:hAnsi="华文仿宋" w:eastAsia="华文仿宋"/>
                <w:sz w:val="28"/>
                <w:szCs w:val="28"/>
              </w:rPr>
            </w:pPr>
          </w:p>
        </w:tc>
        <w:tc>
          <w:tcPr>
            <w:tcW w:w="1808" w:type="dxa"/>
            <w:tcBorders>
              <w:top w:val="single" w:color="auto" w:sz="4" w:space="0"/>
              <w:left w:val="single" w:color="auto" w:sz="4" w:space="0"/>
              <w:bottom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电子信箱</w:t>
            </w:r>
          </w:p>
        </w:tc>
        <w:tc>
          <w:tcPr>
            <w:tcW w:w="361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bl>
    <w:p>
      <w:pPr>
        <w:rPr>
          <w:rFonts w:ascii="黑体" w:eastAsia="黑体"/>
          <w:sz w:val="30"/>
          <w:szCs w:val="30"/>
        </w:rPr>
      </w:pPr>
      <w:r>
        <w:rPr>
          <w:rFonts w:hint="eastAsia" w:ascii="黑体" w:eastAsia="黑体"/>
          <w:sz w:val="30"/>
          <w:szCs w:val="30"/>
        </w:rPr>
        <w:t>二、主要学习经历（从大学填起，6项以内）</w:t>
      </w:r>
    </w:p>
    <w:tbl>
      <w:tblPr>
        <w:tblStyle w:val="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pacing w:val="-20"/>
                <w:sz w:val="28"/>
                <w:szCs w:val="28"/>
              </w:rPr>
              <w:t>起止年月</w:t>
            </w:r>
          </w:p>
        </w:tc>
        <w:tc>
          <w:tcPr>
            <w:tcW w:w="3121" w:type="dxa"/>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校（院）及系名称</w:t>
            </w:r>
          </w:p>
        </w:tc>
        <w:tc>
          <w:tcPr>
            <w:tcW w:w="2410" w:type="dxa"/>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pacing w:val="-20"/>
                <w:sz w:val="28"/>
                <w:szCs w:val="28"/>
              </w:rPr>
              <w:t>专业</w:t>
            </w:r>
          </w:p>
        </w:tc>
        <w:tc>
          <w:tcPr>
            <w:tcW w:w="1701" w:type="dxa"/>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ascii="华文仿宋" w:hAnsi="华文仿宋" w:eastAsia="华文仿宋"/>
                <w:spacing w:val="-20"/>
                <w:sz w:val="28"/>
                <w:szCs w:val="28"/>
              </w:rPr>
            </w:pPr>
          </w:p>
        </w:tc>
        <w:tc>
          <w:tcPr>
            <w:tcW w:w="3121" w:type="dxa"/>
            <w:vAlign w:val="center"/>
          </w:tcPr>
          <w:p>
            <w:pPr>
              <w:spacing w:line="400" w:lineRule="exact"/>
              <w:jc w:val="center"/>
              <w:rPr>
                <w:rFonts w:ascii="华文仿宋" w:hAnsi="华文仿宋" w:eastAsia="华文仿宋"/>
                <w:sz w:val="28"/>
                <w:szCs w:val="28"/>
              </w:rPr>
            </w:pPr>
          </w:p>
        </w:tc>
        <w:tc>
          <w:tcPr>
            <w:tcW w:w="2410" w:type="dxa"/>
            <w:vAlign w:val="center"/>
          </w:tcPr>
          <w:p>
            <w:pPr>
              <w:spacing w:line="400" w:lineRule="exact"/>
              <w:jc w:val="center"/>
              <w:rPr>
                <w:rFonts w:ascii="华文仿宋" w:hAnsi="华文仿宋" w:eastAsia="华文仿宋"/>
                <w:spacing w:val="-20"/>
                <w:sz w:val="28"/>
                <w:szCs w:val="28"/>
              </w:rPr>
            </w:pPr>
          </w:p>
        </w:tc>
        <w:tc>
          <w:tcPr>
            <w:tcW w:w="1701" w:type="dxa"/>
            <w:vAlign w:val="center"/>
          </w:tcPr>
          <w:p>
            <w:pPr>
              <w:spacing w:line="400" w:lineRule="exact"/>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ascii="华文仿宋" w:hAnsi="华文仿宋" w:eastAsia="华文仿宋"/>
                <w:spacing w:val="-20"/>
                <w:sz w:val="28"/>
                <w:szCs w:val="28"/>
              </w:rPr>
            </w:pPr>
          </w:p>
        </w:tc>
        <w:tc>
          <w:tcPr>
            <w:tcW w:w="3121" w:type="dxa"/>
            <w:vAlign w:val="center"/>
          </w:tcPr>
          <w:p>
            <w:pPr>
              <w:spacing w:line="400" w:lineRule="exact"/>
              <w:jc w:val="center"/>
              <w:rPr>
                <w:rFonts w:ascii="华文仿宋" w:hAnsi="华文仿宋" w:eastAsia="华文仿宋"/>
                <w:sz w:val="28"/>
                <w:szCs w:val="28"/>
              </w:rPr>
            </w:pPr>
          </w:p>
        </w:tc>
        <w:tc>
          <w:tcPr>
            <w:tcW w:w="2410" w:type="dxa"/>
            <w:vAlign w:val="center"/>
          </w:tcPr>
          <w:p>
            <w:pPr>
              <w:spacing w:line="400" w:lineRule="exact"/>
              <w:jc w:val="center"/>
              <w:rPr>
                <w:rFonts w:ascii="华文仿宋" w:hAnsi="华文仿宋" w:eastAsia="华文仿宋"/>
                <w:spacing w:val="-20"/>
                <w:sz w:val="28"/>
                <w:szCs w:val="28"/>
              </w:rPr>
            </w:pPr>
          </w:p>
        </w:tc>
        <w:tc>
          <w:tcPr>
            <w:tcW w:w="1701" w:type="dxa"/>
            <w:vAlign w:val="center"/>
          </w:tcPr>
          <w:p>
            <w:pPr>
              <w:spacing w:line="400" w:lineRule="exact"/>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ascii="华文仿宋" w:hAnsi="华文仿宋" w:eastAsia="华文仿宋"/>
                <w:spacing w:val="-20"/>
                <w:sz w:val="28"/>
                <w:szCs w:val="28"/>
              </w:rPr>
            </w:pPr>
          </w:p>
        </w:tc>
        <w:tc>
          <w:tcPr>
            <w:tcW w:w="3121" w:type="dxa"/>
            <w:vAlign w:val="center"/>
          </w:tcPr>
          <w:p>
            <w:pPr>
              <w:spacing w:line="400" w:lineRule="exact"/>
              <w:jc w:val="center"/>
              <w:rPr>
                <w:rFonts w:ascii="华文仿宋" w:hAnsi="华文仿宋" w:eastAsia="华文仿宋"/>
                <w:sz w:val="28"/>
                <w:szCs w:val="28"/>
              </w:rPr>
            </w:pPr>
          </w:p>
        </w:tc>
        <w:tc>
          <w:tcPr>
            <w:tcW w:w="2410" w:type="dxa"/>
            <w:vAlign w:val="center"/>
          </w:tcPr>
          <w:p>
            <w:pPr>
              <w:spacing w:line="400" w:lineRule="exact"/>
              <w:jc w:val="center"/>
              <w:rPr>
                <w:rFonts w:ascii="华文仿宋" w:hAnsi="华文仿宋" w:eastAsia="华文仿宋"/>
                <w:spacing w:val="-20"/>
                <w:sz w:val="28"/>
                <w:szCs w:val="28"/>
              </w:rPr>
            </w:pPr>
          </w:p>
        </w:tc>
        <w:tc>
          <w:tcPr>
            <w:tcW w:w="1701" w:type="dxa"/>
            <w:vAlign w:val="center"/>
          </w:tcPr>
          <w:p>
            <w:pPr>
              <w:spacing w:line="400" w:lineRule="exact"/>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ascii="华文仿宋" w:hAnsi="华文仿宋" w:eastAsia="华文仿宋"/>
                <w:spacing w:val="-20"/>
                <w:sz w:val="28"/>
                <w:szCs w:val="28"/>
              </w:rPr>
            </w:pPr>
          </w:p>
        </w:tc>
        <w:tc>
          <w:tcPr>
            <w:tcW w:w="3121" w:type="dxa"/>
            <w:vAlign w:val="center"/>
          </w:tcPr>
          <w:p>
            <w:pPr>
              <w:spacing w:line="400" w:lineRule="exact"/>
              <w:jc w:val="center"/>
              <w:rPr>
                <w:rFonts w:ascii="华文仿宋" w:hAnsi="华文仿宋" w:eastAsia="华文仿宋"/>
                <w:sz w:val="28"/>
                <w:szCs w:val="28"/>
              </w:rPr>
            </w:pPr>
          </w:p>
        </w:tc>
        <w:tc>
          <w:tcPr>
            <w:tcW w:w="2410" w:type="dxa"/>
            <w:vAlign w:val="center"/>
          </w:tcPr>
          <w:p>
            <w:pPr>
              <w:spacing w:line="400" w:lineRule="exact"/>
              <w:jc w:val="center"/>
              <w:rPr>
                <w:rFonts w:ascii="华文仿宋" w:hAnsi="华文仿宋" w:eastAsia="华文仿宋"/>
                <w:spacing w:val="-20"/>
                <w:sz w:val="28"/>
                <w:szCs w:val="28"/>
              </w:rPr>
            </w:pPr>
          </w:p>
        </w:tc>
        <w:tc>
          <w:tcPr>
            <w:tcW w:w="1701" w:type="dxa"/>
            <w:vAlign w:val="center"/>
          </w:tcPr>
          <w:p>
            <w:pPr>
              <w:spacing w:line="400" w:lineRule="exact"/>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ascii="华文仿宋" w:hAnsi="华文仿宋" w:eastAsia="华文仿宋"/>
                <w:spacing w:val="-20"/>
                <w:sz w:val="28"/>
                <w:szCs w:val="28"/>
              </w:rPr>
            </w:pPr>
          </w:p>
        </w:tc>
        <w:tc>
          <w:tcPr>
            <w:tcW w:w="3121" w:type="dxa"/>
            <w:vAlign w:val="center"/>
          </w:tcPr>
          <w:p>
            <w:pPr>
              <w:spacing w:line="400" w:lineRule="exact"/>
              <w:jc w:val="center"/>
              <w:rPr>
                <w:rFonts w:ascii="华文仿宋" w:hAnsi="华文仿宋" w:eastAsia="华文仿宋"/>
                <w:sz w:val="28"/>
                <w:szCs w:val="28"/>
              </w:rPr>
            </w:pPr>
          </w:p>
        </w:tc>
        <w:tc>
          <w:tcPr>
            <w:tcW w:w="2410" w:type="dxa"/>
            <w:vAlign w:val="center"/>
          </w:tcPr>
          <w:p>
            <w:pPr>
              <w:spacing w:line="400" w:lineRule="exact"/>
              <w:jc w:val="center"/>
              <w:rPr>
                <w:rFonts w:ascii="华文仿宋" w:hAnsi="华文仿宋" w:eastAsia="华文仿宋"/>
                <w:spacing w:val="-20"/>
                <w:sz w:val="28"/>
                <w:szCs w:val="28"/>
              </w:rPr>
            </w:pPr>
          </w:p>
        </w:tc>
        <w:tc>
          <w:tcPr>
            <w:tcW w:w="1701" w:type="dxa"/>
            <w:vAlign w:val="center"/>
          </w:tcPr>
          <w:p>
            <w:pPr>
              <w:spacing w:line="400" w:lineRule="exact"/>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07" w:type="dxa"/>
            <w:vAlign w:val="center"/>
          </w:tcPr>
          <w:p>
            <w:pPr>
              <w:spacing w:line="400" w:lineRule="exact"/>
              <w:jc w:val="center"/>
              <w:rPr>
                <w:rFonts w:ascii="华文仿宋" w:hAnsi="华文仿宋" w:eastAsia="华文仿宋"/>
                <w:spacing w:val="-20"/>
                <w:sz w:val="28"/>
                <w:szCs w:val="28"/>
              </w:rPr>
            </w:pPr>
          </w:p>
        </w:tc>
        <w:tc>
          <w:tcPr>
            <w:tcW w:w="3121" w:type="dxa"/>
            <w:vAlign w:val="center"/>
          </w:tcPr>
          <w:p>
            <w:pPr>
              <w:spacing w:line="400" w:lineRule="exact"/>
              <w:jc w:val="center"/>
              <w:rPr>
                <w:rFonts w:ascii="华文仿宋" w:hAnsi="华文仿宋" w:eastAsia="华文仿宋"/>
                <w:sz w:val="28"/>
                <w:szCs w:val="28"/>
              </w:rPr>
            </w:pPr>
          </w:p>
        </w:tc>
        <w:tc>
          <w:tcPr>
            <w:tcW w:w="2410" w:type="dxa"/>
            <w:vAlign w:val="center"/>
          </w:tcPr>
          <w:p>
            <w:pPr>
              <w:spacing w:line="400" w:lineRule="exact"/>
              <w:jc w:val="center"/>
              <w:rPr>
                <w:rFonts w:ascii="华文仿宋" w:hAnsi="华文仿宋" w:eastAsia="华文仿宋"/>
                <w:spacing w:val="-20"/>
                <w:sz w:val="28"/>
                <w:szCs w:val="28"/>
              </w:rPr>
            </w:pPr>
          </w:p>
        </w:tc>
        <w:tc>
          <w:tcPr>
            <w:tcW w:w="1701" w:type="dxa"/>
            <w:vAlign w:val="center"/>
          </w:tcPr>
          <w:p>
            <w:pPr>
              <w:spacing w:line="400" w:lineRule="exact"/>
              <w:jc w:val="center"/>
              <w:rPr>
                <w:rFonts w:ascii="华文仿宋" w:hAnsi="华文仿宋" w:eastAsia="华文仿宋"/>
                <w:sz w:val="28"/>
                <w:szCs w:val="28"/>
              </w:rPr>
            </w:pPr>
          </w:p>
        </w:tc>
      </w:tr>
    </w:tbl>
    <w:p>
      <w:pPr>
        <w:rPr>
          <w:rFonts w:ascii="黑体" w:eastAsia="黑体"/>
          <w:sz w:val="30"/>
          <w:szCs w:val="30"/>
        </w:rPr>
      </w:pPr>
      <w:r>
        <w:rPr>
          <w:rFonts w:hint="eastAsia" w:ascii="黑体" w:eastAsia="黑体"/>
          <w:sz w:val="30"/>
          <w:szCs w:val="30"/>
        </w:rPr>
        <w:t>三、主要工作经历（</w:t>
      </w:r>
      <w:r>
        <w:rPr>
          <w:rFonts w:ascii="黑体" w:eastAsia="黑体"/>
          <w:sz w:val="30"/>
          <w:szCs w:val="30"/>
        </w:rPr>
        <w:t>6</w:t>
      </w:r>
      <w:r>
        <w:rPr>
          <w:rFonts w:hint="eastAsia" w:ascii="黑体" w:eastAsia="黑体"/>
          <w:sz w:val="30"/>
          <w:szCs w:val="30"/>
        </w:rPr>
        <w:t>项以内）</w:t>
      </w:r>
    </w:p>
    <w:tbl>
      <w:tblPr>
        <w:tblStyle w:val="7"/>
        <w:tblW w:w="90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职务/职称</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8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43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pacing w:val="-20"/>
                <w:sz w:val="28"/>
                <w:szCs w:val="28"/>
              </w:rPr>
            </w:pPr>
          </w:p>
        </w:tc>
        <w:tc>
          <w:tcPr>
            <w:tcW w:w="28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华文仿宋" w:hAnsi="华文仿宋" w:eastAsia="华文仿宋"/>
                <w:sz w:val="28"/>
                <w:szCs w:val="28"/>
              </w:rPr>
            </w:pPr>
          </w:p>
        </w:tc>
      </w:tr>
    </w:tbl>
    <w:p>
      <w:pPr>
        <w:jc w:val="left"/>
        <w:rPr>
          <w:rFonts w:ascii="黑体" w:eastAsia="黑体"/>
          <w:sz w:val="30"/>
          <w:szCs w:val="30"/>
        </w:rPr>
      </w:pPr>
      <w:r>
        <w:rPr>
          <w:rFonts w:hint="eastAsia" w:ascii="黑体" w:eastAsia="黑体"/>
          <w:sz w:val="30"/>
          <w:szCs w:val="30"/>
        </w:rPr>
        <w:t>四、重要学术组织或期刊任（兼）职（</w:t>
      </w:r>
      <w:r>
        <w:rPr>
          <w:rFonts w:ascii="黑体" w:eastAsia="黑体"/>
          <w:sz w:val="30"/>
          <w:szCs w:val="30"/>
        </w:rPr>
        <w:t>5</w:t>
      </w:r>
      <w:r>
        <w:rPr>
          <w:rFonts w:hint="eastAsia" w:ascii="黑体" w:eastAsia="黑体"/>
          <w:sz w:val="30"/>
          <w:szCs w:val="30"/>
        </w:rPr>
        <w:t>项以内）</w:t>
      </w:r>
    </w:p>
    <w:tbl>
      <w:tblPr>
        <w:tblStyle w:val="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4397"/>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pacing w:val="-20"/>
                <w:sz w:val="28"/>
                <w:szCs w:val="28"/>
              </w:rPr>
              <w:t>起止年月</w:t>
            </w:r>
          </w:p>
        </w:tc>
        <w:tc>
          <w:tcPr>
            <w:tcW w:w="4397" w:type="dxa"/>
            <w:vAlign w:val="center"/>
          </w:tcPr>
          <w:p>
            <w:pPr>
              <w:spacing w:line="400" w:lineRule="exact"/>
              <w:jc w:val="center"/>
              <w:rPr>
                <w:rFonts w:ascii="华文仿宋" w:hAnsi="华文仿宋" w:eastAsia="华文仿宋"/>
                <w:spacing w:val="-20"/>
                <w:sz w:val="28"/>
                <w:szCs w:val="28"/>
              </w:rPr>
            </w:pPr>
            <w:r>
              <w:rPr>
                <w:rFonts w:hint="eastAsia" w:ascii="华文仿宋" w:hAnsi="华文仿宋" w:eastAsia="华文仿宋"/>
                <w:spacing w:val="-20"/>
                <w:sz w:val="28"/>
                <w:szCs w:val="28"/>
              </w:rPr>
              <w:t>名称</w:t>
            </w:r>
          </w:p>
        </w:tc>
        <w:tc>
          <w:tcPr>
            <w:tcW w:w="2835" w:type="dxa"/>
            <w:vAlign w:val="center"/>
          </w:tcPr>
          <w:p>
            <w:pPr>
              <w:spacing w:line="400" w:lineRule="exact"/>
              <w:jc w:val="center"/>
              <w:rPr>
                <w:rFonts w:ascii="华文仿宋" w:hAnsi="华文仿宋" w:eastAsia="华文仿宋"/>
                <w:sz w:val="28"/>
                <w:szCs w:val="28"/>
              </w:rPr>
            </w:pPr>
            <w:r>
              <w:rPr>
                <w:rFonts w:hint="eastAsia" w:ascii="华文仿宋" w:hAnsi="华文仿宋" w:eastAsia="华文仿宋"/>
                <w:sz w:val="28"/>
                <w:szCs w:val="28"/>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vAlign w:val="center"/>
          </w:tcPr>
          <w:p>
            <w:pPr>
              <w:spacing w:line="400" w:lineRule="exact"/>
              <w:jc w:val="center"/>
              <w:rPr>
                <w:rFonts w:ascii="华文仿宋" w:hAnsi="华文仿宋" w:eastAsia="华文仿宋"/>
                <w:spacing w:val="-20"/>
                <w:sz w:val="28"/>
                <w:szCs w:val="28"/>
              </w:rPr>
            </w:pPr>
          </w:p>
        </w:tc>
        <w:tc>
          <w:tcPr>
            <w:tcW w:w="4397" w:type="dxa"/>
            <w:vAlign w:val="center"/>
          </w:tcPr>
          <w:p>
            <w:pPr>
              <w:spacing w:line="400" w:lineRule="exact"/>
              <w:jc w:val="center"/>
              <w:rPr>
                <w:rFonts w:ascii="华文仿宋" w:hAnsi="华文仿宋" w:eastAsia="华文仿宋"/>
                <w:spacing w:val="-20"/>
                <w:sz w:val="28"/>
                <w:szCs w:val="28"/>
              </w:rPr>
            </w:pPr>
          </w:p>
        </w:tc>
        <w:tc>
          <w:tcPr>
            <w:tcW w:w="2835" w:type="dxa"/>
            <w:vAlign w:val="center"/>
          </w:tcPr>
          <w:p>
            <w:pPr>
              <w:spacing w:line="400" w:lineRule="exact"/>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vAlign w:val="center"/>
          </w:tcPr>
          <w:p>
            <w:pPr>
              <w:spacing w:line="400" w:lineRule="exact"/>
              <w:jc w:val="center"/>
              <w:rPr>
                <w:rFonts w:ascii="华文仿宋" w:hAnsi="华文仿宋" w:eastAsia="华文仿宋"/>
                <w:spacing w:val="-20"/>
                <w:sz w:val="28"/>
                <w:szCs w:val="28"/>
              </w:rPr>
            </w:pPr>
          </w:p>
        </w:tc>
        <w:tc>
          <w:tcPr>
            <w:tcW w:w="4397" w:type="dxa"/>
            <w:vAlign w:val="center"/>
          </w:tcPr>
          <w:p>
            <w:pPr>
              <w:spacing w:line="400" w:lineRule="exact"/>
              <w:jc w:val="center"/>
              <w:rPr>
                <w:rFonts w:ascii="华文仿宋" w:hAnsi="华文仿宋" w:eastAsia="华文仿宋"/>
                <w:spacing w:val="-20"/>
                <w:sz w:val="28"/>
                <w:szCs w:val="28"/>
              </w:rPr>
            </w:pPr>
          </w:p>
        </w:tc>
        <w:tc>
          <w:tcPr>
            <w:tcW w:w="2835" w:type="dxa"/>
            <w:vAlign w:val="center"/>
          </w:tcPr>
          <w:p>
            <w:pPr>
              <w:spacing w:line="400" w:lineRule="exact"/>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vAlign w:val="center"/>
          </w:tcPr>
          <w:p>
            <w:pPr>
              <w:spacing w:line="400" w:lineRule="exact"/>
              <w:jc w:val="center"/>
              <w:rPr>
                <w:rFonts w:ascii="华文仿宋" w:hAnsi="华文仿宋" w:eastAsia="华文仿宋"/>
                <w:spacing w:val="-20"/>
                <w:sz w:val="28"/>
                <w:szCs w:val="28"/>
              </w:rPr>
            </w:pPr>
          </w:p>
        </w:tc>
        <w:tc>
          <w:tcPr>
            <w:tcW w:w="4397" w:type="dxa"/>
            <w:vAlign w:val="center"/>
          </w:tcPr>
          <w:p>
            <w:pPr>
              <w:spacing w:line="400" w:lineRule="exact"/>
              <w:jc w:val="center"/>
              <w:rPr>
                <w:rFonts w:ascii="华文仿宋" w:hAnsi="华文仿宋" w:eastAsia="华文仿宋"/>
                <w:spacing w:val="-20"/>
                <w:sz w:val="28"/>
                <w:szCs w:val="28"/>
              </w:rPr>
            </w:pPr>
          </w:p>
        </w:tc>
        <w:tc>
          <w:tcPr>
            <w:tcW w:w="2835" w:type="dxa"/>
            <w:vAlign w:val="center"/>
          </w:tcPr>
          <w:p>
            <w:pPr>
              <w:spacing w:line="400" w:lineRule="exact"/>
              <w:jc w:val="center"/>
              <w:rPr>
                <w:rFonts w:ascii="华文仿宋" w:hAnsi="华文仿宋" w:eastAsia="华文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07" w:type="dxa"/>
            <w:vAlign w:val="center"/>
          </w:tcPr>
          <w:p>
            <w:pPr>
              <w:spacing w:line="400" w:lineRule="exact"/>
              <w:jc w:val="center"/>
              <w:rPr>
                <w:rFonts w:ascii="华文仿宋" w:hAnsi="华文仿宋" w:eastAsia="华文仿宋"/>
                <w:spacing w:val="-20"/>
                <w:sz w:val="28"/>
                <w:szCs w:val="28"/>
              </w:rPr>
            </w:pPr>
          </w:p>
        </w:tc>
        <w:tc>
          <w:tcPr>
            <w:tcW w:w="4397" w:type="dxa"/>
            <w:vAlign w:val="center"/>
          </w:tcPr>
          <w:p>
            <w:pPr>
              <w:spacing w:line="400" w:lineRule="exact"/>
              <w:jc w:val="center"/>
              <w:rPr>
                <w:rFonts w:ascii="华文仿宋" w:hAnsi="华文仿宋" w:eastAsia="华文仿宋"/>
                <w:spacing w:val="-20"/>
                <w:sz w:val="28"/>
                <w:szCs w:val="28"/>
              </w:rPr>
            </w:pPr>
          </w:p>
        </w:tc>
        <w:tc>
          <w:tcPr>
            <w:tcW w:w="2835" w:type="dxa"/>
            <w:vAlign w:val="center"/>
          </w:tcPr>
          <w:p>
            <w:pPr>
              <w:spacing w:line="400" w:lineRule="exact"/>
              <w:jc w:val="center"/>
              <w:rPr>
                <w:rFonts w:ascii="华文仿宋" w:hAnsi="华文仿宋" w:eastAsia="华文仿宋"/>
                <w:sz w:val="28"/>
                <w:szCs w:val="28"/>
              </w:rPr>
            </w:pPr>
          </w:p>
        </w:tc>
      </w:tr>
    </w:tbl>
    <w:p>
      <w:pPr>
        <w:jc w:val="left"/>
        <w:rPr>
          <w:rFonts w:hint="eastAsia" w:ascii="黑体" w:eastAsia="黑体"/>
          <w:sz w:val="30"/>
          <w:szCs w:val="30"/>
        </w:rPr>
      </w:pPr>
    </w:p>
    <w:p>
      <w:pPr>
        <w:jc w:val="left"/>
        <w:rPr>
          <w:rFonts w:ascii="黑体" w:eastAsia="黑体"/>
          <w:sz w:val="30"/>
          <w:szCs w:val="30"/>
        </w:rPr>
      </w:pPr>
      <w:r>
        <w:rPr>
          <w:rFonts w:hint="eastAsia" w:ascii="黑体" w:eastAsia="黑体"/>
          <w:sz w:val="30"/>
          <w:szCs w:val="30"/>
        </w:rPr>
        <w:t>五、创新价值、能力、贡献情况</w:t>
      </w:r>
    </w:p>
    <w:tbl>
      <w:tblPr>
        <w:tblStyle w:val="7"/>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924" w:hRule="atLeast"/>
          <w:jc w:val="center"/>
        </w:trPr>
        <w:tc>
          <w:tcPr>
            <w:tcW w:w="8845" w:type="dxa"/>
            <w:tcBorders>
              <w:top w:val="single" w:color="auto" w:sz="4" w:space="0"/>
              <w:left w:val="single" w:color="auto" w:sz="4" w:space="0"/>
              <w:bottom w:val="single" w:color="auto" w:sz="4" w:space="0"/>
              <w:right w:val="single" w:color="auto" w:sz="4" w:space="0"/>
            </w:tcBorders>
          </w:tcPr>
          <w:p>
            <w:pPr>
              <w:pStyle w:val="3"/>
              <w:spacing w:line="390" w:lineRule="exact"/>
              <w:ind w:firstLine="488"/>
              <w:rPr>
                <w:spacing w:val="2"/>
              </w:rPr>
            </w:pPr>
            <w:r>
              <w:rPr>
                <w:rFonts w:hint="eastAsia"/>
                <w:spacing w:val="2"/>
              </w:rPr>
              <w:t>本栏目是评价候选人的重要依据。请准确</w:t>
            </w:r>
            <w:r>
              <w:rPr>
                <w:spacing w:val="2"/>
              </w:rPr>
              <w:t>、客观</w:t>
            </w:r>
            <w:r>
              <w:rPr>
                <w:rFonts w:hint="eastAsia"/>
                <w:spacing w:val="2"/>
              </w:rPr>
              <w:t>填写候选人创新</w:t>
            </w:r>
            <w:r>
              <w:rPr>
                <w:spacing w:val="2"/>
              </w:rPr>
              <w:t>能力情况，</w:t>
            </w:r>
            <w:r>
              <w:rPr>
                <w:rFonts w:hint="eastAsia"/>
                <w:spacing w:val="2"/>
              </w:rPr>
              <w:t>从研发成果原创性、成果转化效益和科技服务满意度等方面，阐述其在面向世界科技前沿、面向经济主战场、面向国家重大需求、面向人民生命健康方面的</w:t>
            </w:r>
            <w:r>
              <w:rPr>
                <w:spacing w:val="2"/>
              </w:rPr>
              <w:t>创新价值和</w:t>
            </w:r>
            <w:r>
              <w:rPr>
                <w:rFonts w:hint="eastAsia"/>
                <w:spacing w:val="2"/>
              </w:rPr>
              <w:t>主要贡献。限2000字以内。</w:t>
            </w:r>
          </w:p>
          <w:p>
            <w:pPr>
              <w:pStyle w:val="3"/>
              <w:spacing w:line="390" w:lineRule="exact"/>
              <w:ind w:firstLine="488"/>
              <w:rPr>
                <w:spacing w:val="2"/>
              </w:rPr>
            </w:pPr>
          </w:p>
          <w:p>
            <w:pPr>
              <w:pStyle w:val="3"/>
              <w:spacing w:line="390" w:lineRule="exact"/>
              <w:ind w:firstLine="488"/>
              <w:rPr>
                <w:spacing w:val="2"/>
              </w:rPr>
            </w:pPr>
          </w:p>
        </w:tc>
      </w:tr>
    </w:tbl>
    <w:p>
      <w:pPr>
        <w:jc w:val="left"/>
        <w:rPr>
          <w:rFonts w:ascii="黑体" w:eastAsia="黑体"/>
          <w:sz w:val="30"/>
          <w:szCs w:val="30"/>
        </w:rPr>
      </w:pPr>
      <w:r>
        <w:rPr>
          <w:rFonts w:hint="eastAsia" w:ascii="黑体" w:eastAsia="黑体"/>
          <w:sz w:val="30"/>
          <w:szCs w:val="30"/>
        </w:rPr>
        <w:t>六、创新价值、能力、贡献情况摘要</w:t>
      </w:r>
    </w:p>
    <w:tbl>
      <w:tblPr>
        <w:tblStyle w:val="7"/>
        <w:tblW w:w="903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3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039" w:hRule="atLeast"/>
          <w:jc w:val="center"/>
        </w:trPr>
        <w:tc>
          <w:tcPr>
            <w:tcW w:w="8845"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rFonts w:eastAsia="仿宋_GB2312"/>
                <w:sz w:val="28"/>
              </w:rPr>
            </w:pPr>
            <w:r>
              <w:rPr>
                <w:rFonts w:hint="eastAsia"/>
              </w:rPr>
              <w:t>本栏目是“创新价值、能力、贡献情况”栏内容的归纳与提炼，应简明、扼要表述</w:t>
            </w:r>
            <w:r>
              <w:rPr>
                <w:rFonts w:hint="eastAsia"/>
                <w:spacing w:val="2"/>
              </w:rPr>
              <w:t>。</w:t>
            </w:r>
            <w:r>
              <w:rPr>
                <w:rFonts w:hint="eastAsia"/>
              </w:rPr>
              <w:t>限500字以内。</w:t>
            </w:r>
          </w:p>
        </w:tc>
      </w:tr>
    </w:tbl>
    <w:p>
      <w:pPr>
        <w:jc w:val="left"/>
        <w:rPr>
          <w:rFonts w:ascii="黑体" w:eastAsia="黑体"/>
          <w:sz w:val="30"/>
          <w:szCs w:val="30"/>
        </w:rPr>
      </w:pPr>
      <w:r>
        <w:rPr>
          <w:rFonts w:ascii="黑体" w:eastAsia="黑体"/>
          <w:sz w:val="30"/>
          <w:szCs w:val="30"/>
        </w:rPr>
        <w:br w:type="page"/>
      </w:r>
      <w:r>
        <w:rPr>
          <w:rFonts w:hint="eastAsia" w:ascii="黑体" w:eastAsia="黑体"/>
          <w:sz w:val="30"/>
          <w:szCs w:val="30"/>
        </w:rPr>
        <w:t>七、重要科技奖项情况（5项以内）</w:t>
      </w:r>
    </w:p>
    <w:tbl>
      <w:tblPr>
        <w:tblStyle w:val="7"/>
        <w:tblW w:w="887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6"/>
        <w:gridCol w:w="1546"/>
        <w:gridCol w:w="2813"/>
        <w:gridCol w:w="1407"/>
        <w:gridCol w:w="18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序号</w:t>
            </w:r>
          </w:p>
        </w:tc>
        <w:tc>
          <w:tcPr>
            <w:tcW w:w="15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获奖时间</w:t>
            </w:r>
          </w:p>
        </w:tc>
        <w:tc>
          <w:tcPr>
            <w:tcW w:w="281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奖项名称</w:t>
            </w:r>
          </w:p>
        </w:tc>
        <w:tc>
          <w:tcPr>
            <w:tcW w:w="14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奖励等级（排名）</w:t>
            </w:r>
          </w:p>
        </w:tc>
        <w:tc>
          <w:tcPr>
            <w:tcW w:w="18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本人主要</w:t>
            </w:r>
            <w:r>
              <w:rPr>
                <w:rFonts w:eastAsia="仿宋_GB2312"/>
                <w:sz w:val="28"/>
              </w:rPr>
              <w:t>贡献</w:t>
            </w:r>
          </w:p>
          <w:p>
            <w:pPr>
              <w:spacing w:line="400" w:lineRule="exact"/>
              <w:jc w:val="center"/>
              <w:rPr>
                <w:rFonts w:eastAsia="仿宋_GB2312"/>
                <w:sz w:val="28"/>
              </w:rPr>
            </w:pPr>
            <w:r>
              <w:rPr>
                <w:rFonts w:eastAsia="仿宋_GB2312"/>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8"/>
              </w:rPr>
            </w:pPr>
          </w:p>
        </w:tc>
        <w:tc>
          <w:tcPr>
            <w:tcW w:w="1546"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8"/>
              </w:rPr>
            </w:pPr>
          </w:p>
        </w:tc>
        <w:tc>
          <w:tcPr>
            <w:tcW w:w="2813"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8"/>
              </w:rPr>
            </w:pPr>
          </w:p>
        </w:tc>
        <w:tc>
          <w:tcPr>
            <w:tcW w:w="1546"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8"/>
              </w:rPr>
            </w:pPr>
          </w:p>
        </w:tc>
        <w:tc>
          <w:tcPr>
            <w:tcW w:w="2813"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8"/>
              </w:rPr>
            </w:pPr>
          </w:p>
        </w:tc>
        <w:tc>
          <w:tcPr>
            <w:tcW w:w="1546"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8"/>
              </w:rPr>
            </w:pPr>
          </w:p>
        </w:tc>
        <w:tc>
          <w:tcPr>
            <w:tcW w:w="2813"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8"/>
              </w:rPr>
            </w:pPr>
          </w:p>
        </w:tc>
        <w:tc>
          <w:tcPr>
            <w:tcW w:w="1546"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8"/>
              </w:rPr>
            </w:pPr>
          </w:p>
        </w:tc>
        <w:tc>
          <w:tcPr>
            <w:tcW w:w="2813"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16"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8"/>
              </w:rPr>
            </w:pPr>
          </w:p>
        </w:tc>
        <w:tc>
          <w:tcPr>
            <w:tcW w:w="1546" w:type="dxa"/>
            <w:tcBorders>
              <w:top w:val="single" w:color="auto" w:sz="4" w:space="0"/>
              <w:left w:val="single" w:color="auto" w:sz="4" w:space="0"/>
              <w:bottom w:val="single" w:color="auto" w:sz="4" w:space="0"/>
              <w:right w:val="single" w:color="auto" w:sz="4" w:space="0"/>
            </w:tcBorders>
          </w:tcPr>
          <w:p>
            <w:pPr>
              <w:spacing w:line="400" w:lineRule="exact"/>
              <w:jc w:val="center"/>
              <w:rPr>
                <w:rFonts w:eastAsia="仿宋_GB2312"/>
                <w:sz w:val="28"/>
              </w:rPr>
            </w:pPr>
          </w:p>
        </w:tc>
        <w:tc>
          <w:tcPr>
            <w:tcW w:w="2813"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c>
          <w:tcPr>
            <w:tcW w:w="1407"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c>
          <w:tcPr>
            <w:tcW w:w="1896" w:type="dxa"/>
            <w:tcBorders>
              <w:top w:val="single" w:color="auto" w:sz="4" w:space="0"/>
              <w:left w:val="single" w:color="auto" w:sz="4" w:space="0"/>
              <w:bottom w:val="single" w:color="auto" w:sz="4" w:space="0"/>
              <w:right w:val="single" w:color="auto" w:sz="4" w:space="0"/>
            </w:tcBorders>
          </w:tcPr>
          <w:p>
            <w:pPr>
              <w:spacing w:line="400" w:lineRule="exact"/>
              <w:rPr>
                <w:rFonts w:eastAsia="仿宋_GB2312"/>
                <w:sz w:val="28"/>
              </w:rPr>
            </w:pPr>
          </w:p>
        </w:tc>
      </w:tr>
    </w:tbl>
    <w:p>
      <w:pPr>
        <w:widowControl/>
        <w:spacing w:before="156" w:beforeLines="50" w:after="156" w:afterLines="50"/>
        <w:jc w:val="left"/>
        <w:rPr>
          <w:rFonts w:ascii="黑体" w:eastAsia="黑体"/>
          <w:sz w:val="30"/>
          <w:szCs w:val="30"/>
        </w:rPr>
      </w:pPr>
      <w:r>
        <w:rPr>
          <w:rFonts w:hint="eastAsia" w:ascii="黑体" w:eastAsia="黑体"/>
          <w:sz w:val="30"/>
          <w:szCs w:val="30"/>
        </w:rPr>
        <w:t>八、重大科研项目情况（5项以内）</w:t>
      </w:r>
    </w:p>
    <w:tbl>
      <w:tblPr>
        <w:tblStyle w:val="7"/>
        <w:tblW w:w="889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68"/>
        <w:gridCol w:w="1556"/>
        <w:gridCol w:w="4243"/>
        <w:gridCol w:w="1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序号</w:t>
            </w: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承担</w:t>
            </w:r>
            <w:r>
              <w:rPr>
                <w:rFonts w:eastAsia="仿宋_GB2312"/>
                <w:sz w:val="28"/>
              </w:rPr>
              <w:t>时间</w:t>
            </w: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jc w:val="center"/>
              <w:rPr>
                <w:rFonts w:eastAsia="仿宋_GB2312"/>
                <w:sz w:val="28"/>
              </w:rPr>
            </w:pPr>
            <w:r>
              <w:rPr>
                <w:rFonts w:hint="eastAsia" w:eastAsia="仿宋_GB2312"/>
                <w:sz w:val="28"/>
              </w:rPr>
              <w:t>项目名称（排名）</w:t>
            </w:r>
          </w:p>
        </w:tc>
        <w:tc>
          <w:tcPr>
            <w:tcW w:w="193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8"/>
              </w:rPr>
            </w:pPr>
            <w:r>
              <w:rPr>
                <w:rFonts w:hint="eastAsia" w:eastAsia="仿宋_GB2312"/>
                <w:sz w:val="28"/>
              </w:rPr>
              <w:t>本人主要</w:t>
            </w:r>
            <w:r>
              <w:rPr>
                <w:rFonts w:eastAsia="仿宋_GB2312"/>
                <w:sz w:val="28"/>
              </w:rPr>
              <w:t>贡献</w:t>
            </w:r>
          </w:p>
          <w:p>
            <w:pPr>
              <w:spacing w:line="400" w:lineRule="exact"/>
              <w:jc w:val="center"/>
              <w:rPr>
                <w:rFonts w:eastAsia="仿宋_GB2312"/>
                <w:sz w:val="28"/>
              </w:rPr>
            </w:pPr>
            <w:r>
              <w:rPr>
                <w:rFonts w:eastAsia="仿宋_GB2312"/>
                <w:sz w:val="28"/>
              </w:rPr>
              <w:t>（限100字）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c>
          <w:tcPr>
            <w:tcW w:w="1931" w:type="dxa"/>
            <w:tcBorders>
              <w:top w:val="single" w:color="auto" w:sz="4" w:space="0"/>
              <w:left w:val="single" w:color="auto" w:sz="4" w:space="0"/>
              <w:bottom w:val="single" w:color="auto" w:sz="4" w:space="0"/>
              <w:right w:val="single" w:color="auto" w:sz="4" w:space="0"/>
            </w:tcBorders>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c>
          <w:tcPr>
            <w:tcW w:w="1931" w:type="dxa"/>
            <w:tcBorders>
              <w:top w:val="single" w:color="auto" w:sz="4" w:space="0"/>
              <w:left w:val="single" w:color="auto" w:sz="4" w:space="0"/>
              <w:bottom w:val="single" w:color="auto" w:sz="4" w:space="0"/>
              <w:right w:val="single" w:color="auto" w:sz="4" w:space="0"/>
            </w:tcBorders>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c>
          <w:tcPr>
            <w:tcW w:w="1931" w:type="dxa"/>
            <w:tcBorders>
              <w:top w:val="single" w:color="auto" w:sz="4" w:space="0"/>
              <w:left w:val="single" w:color="auto" w:sz="4" w:space="0"/>
              <w:bottom w:val="single" w:color="auto" w:sz="4" w:space="0"/>
              <w:right w:val="single" w:color="auto" w:sz="4" w:space="0"/>
            </w:tcBorders>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c>
          <w:tcPr>
            <w:tcW w:w="1931" w:type="dxa"/>
            <w:tcBorders>
              <w:top w:val="single" w:color="auto" w:sz="4" w:space="0"/>
              <w:left w:val="single" w:color="auto" w:sz="4" w:space="0"/>
              <w:bottom w:val="single" w:color="auto" w:sz="4" w:space="0"/>
              <w:right w:val="single" w:color="auto" w:sz="4" w:space="0"/>
            </w:tcBorders>
          </w:tcPr>
          <w:p>
            <w:pPr>
              <w:tabs>
                <w:tab w:val="left" w:pos="1328"/>
              </w:tabs>
              <w:spacing w:line="400" w:lineRule="exact"/>
              <w:rPr>
                <w:rFonts w:eastAsia="仿宋_GB2312"/>
                <w:sz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6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p>
        </w:tc>
        <w:tc>
          <w:tcPr>
            <w:tcW w:w="1556" w:type="dxa"/>
            <w:tcBorders>
              <w:top w:val="single" w:color="auto" w:sz="4" w:space="0"/>
              <w:left w:val="nil"/>
              <w:bottom w:val="single" w:color="auto" w:sz="4" w:space="0"/>
              <w:right w:val="single" w:color="auto" w:sz="4" w:space="0"/>
            </w:tcBorders>
            <w:vAlign w:val="center"/>
          </w:tcPr>
          <w:p>
            <w:pPr>
              <w:spacing w:line="400" w:lineRule="exact"/>
              <w:jc w:val="center"/>
              <w:rPr>
                <w:rFonts w:eastAsia="仿宋_GB2312"/>
                <w:sz w:val="28"/>
              </w:rPr>
            </w:pPr>
          </w:p>
        </w:tc>
        <w:tc>
          <w:tcPr>
            <w:tcW w:w="4243" w:type="dxa"/>
            <w:tcBorders>
              <w:top w:val="single" w:color="auto" w:sz="4" w:space="0"/>
              <w:left w:val="single" w:color="auto" w:sz="4" w:space="0"/>
              <w:bottom w:val="single" w:color="auto" w:sz="4" w:space="0"/>
              <w:right w:val="single" w:color="auto" w:sz="4" w:space="0"/>
            </w:tcBorders>
            <w:vAlign w:val="center"/>
          </w:tcPr>
          <w:p>
            <w:pPr>
              <w:tabs>
                <w:tab w:val="left" w:pos="1328"/>
              </w:tabs>
              <w:spacing w:line="400" w:lineRule="exact"/>
              <w:rPr>
                <w:rFonts w:eastAsia="仿宋_GB2312"/>
                <w:sz w:val="28"/>
              </w:rPr>
            </w:pPr>
          </w:p>
        </w:tc>
        <w:tc>
          <w:tcPr>
            <w:tcW w:w="1931" w:type="dxa"/>
            <w:tcBorders>
              <w:top w:val="single" w:color="auto" w:sz="4" w:space="0"/>
              <w:left w:val="single" w:color="auto" w:sz="4" w:space="0"/>
              <w:bottom w:val="single" w:color="auto" w:sz="4" w:space="0"/>
              <w:right w:val="single" w:color="auto" w:sz="4" w:space="0"/>
            </w:tcBorders>
          </w:tcPr>
          <w:p>
            <w:pPr>
              <w:tabs>
                <w:tab w:val="left" w:pos="1328"/>
              </w:tabs>
              <w:spacing w:line="400" w:lineRule="exact"/>
              <w:rPr>
                <w:rFonts w:eastAsia="仿宋_GB2312"/>
                <w:sz w:val="28"/>
              </w:rPr>
            </w:pPr>
          </w:p>
        </w:tc>
      </w:tr>
    </w:tbl>
    <w:p>
      <w:pPr>
        <w:jc w:val="left"/>
        <w:rPr>
          <w:rFonts w:ascii="黑体" w:eastAsia="黑体"/>
          <w:sz w:val="30"/>
          <w:szCs w:val="30"/>
        </w:rPr>
      </w:pPr>
      <w:r>
        <w:rPr>
          <w:rFonts w:hint="eastAsia" w:ascii="黑体" w:eastAsia="黑体"/>
          <w:sz w:val="30"/>
          <w:szCs w:val="30"/>
        </w:rPr>
        <w:t>九、</w:t>
      </w:r>
      <w:r>
        <w:rPr>
          <w:rFonts w:hint="eastAsia" w:ascii="黑体" w:hAnsi="宋体" w:eastAsia="黑体"/>
          <w:sz w:val="28"/>
          <w:szCs w:val="28"/>
        </w:rPr>
        <w:t>代表性论文和著作（5项</w:t>
      </w:r>
      <w:r>
        <w:rPr>
          <w:rFonts w:hint="eastAsia" w:ascii="黑体" w:eastAsia="黑体"/>
          <w:sz w:val="30"/>
          <w:szCs w:val="30"/>
        </w:rPr>
        <w:t>以内</w:t>
      </w:r>
      <w:r>
        <w:rPr>
          <w:rFonts w:hint="eastAsia" w:ascii="黑体" w:hAnsi="宋体" w:eastAsia="黑体"/>
          <w:sz w:val="28"/>
          <w:szCs w:val="28"/>
        </w:rPr>
        <w:t>，其中至少</w:t>
      </w:r>
      <w:r>
        <w:rPr>
          <w:rFonts w:ascii="黑体" w:hAnsi="宋体" w:eastAsia="黑体"/>
          <w:sz w:val="28"/>
          <w:szCs w:val="28"/>
        </w:rPr>
        <w:t>1</w:t>
      </w:r>
      <w:r>
        <w:rPr>
          <w:rFonts w:hint="eastAsia" w:ascii="黑体" w:hAnsi="宋体" w:eastAsia="黑体"/>
          <w:sz w:val="28"/>
          <w:szCs w:val="28"/>
        </w:rPr>
        <w:t>篇国内科技期刊论文）</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60"/>
        <w:gridCol w:w="1984"/>
        <w:gridCol w:w="1418"/>
        <w:gridCol w:w="850"/>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vAlign w:val="center"/>
          </w:tcPr>
          <w:p>
            <w:pPr>
              <w:spacing w:line="400" w:lineRule="exact"/>
              <w:jc w:val="center"/>
              <w:rPr>
                <w:rFonts w:eastAsia="仿宋_GB2312"/>
                <w:sz w:val="28"/>
              </w:rPr>
            </w:pPr>
            <w:r>
              <w:rPr>
                <w:rFonts w:hint="eastAsia" w:eastAsia="仿宋_GB2312"/>
                <w:sz w:val="28"/>
              </w:rPr>
              <w:t>序号</w:t>
            </w:r>
          </w:p>
        </w:tc>
        <w:tc>
          <w:tcPr>
            <w:tcW w:w="1560" w:type="dxa"/>
            <w:vAlign w:val="center"/>
          </w:tcPr>
          <w:p>
            <w:pPr>
              <w:spacing w:line="400" w:lineRule="exact"/>
              <w:jc w:val="center"/>
              <w:rPr>
                <w:rFonts w:eastAsia="仿宋_GB2312"/>
                <w:sz w:val="28"/>
              </w:rPr>
            </w:pPr>
            <w:r>
              <w:rPr>
                <w:rFonts w:hint="eastAsia" w:eastAsia="仿宋_GB2312"/>
                <w:sz w:val="28"/>
              </w:rPr>
              <w:t>论文/著作名称</w:t>
            </w:r>
          </w:p>
        </w:tc>
        <w:tc>
          <w:tcPr>
            <w:tcW w:w="1984" w:type="dxa"/>
            <w:vAlign w:val="center"/>
          </w:tcPr>
          <w:p>
            <w:pPr>
              <w:spacing w:line="400" w:lineRule="exact"/>
              <w:jc w:val="center"/>
              <w:rPr>
                <w:rFonts w:eastAsia="仿宋_GB2312"/>
                <w:sz w:val="28"/>
              </w:rPr>
            </w:pPr>
            <w:r>
              <w:rPr>
                <w:rFonts w:hint="eastAsia" w:eastAsia="仿宋_GB2312"/>
                <w:sz w:val="28"/>
              </w:rPr>
              <w:t>发表刊物/</w:t>
            </w:r>
            <w:r>
              <w:rPr>
                <w:rFonts w:eastAsia="仿宋_GB2312"/>
                <w:sz w:val="28"/>
              </w:rPr>
              <w:t>出版单位</w:t>
            </w:r>
            <w:r>
              <w:rPr>
                <w:rFonts w:hint="eastAsia" w:eastAsia="仿宋_GB2312"/>
                <w:sz w:val="28"/>
              </w:rPr>
              <w:t>名称</w:t>
            </w:r>
          </w:p>
        </w:tc>
        <w:tc>
          <w:tcPr>
            <w:tcW w:w="1418" w:type="dxa"/>
            <w:vAlign w:val="center"/>
          </w:tcPr>
          <w:p>
            <w:pPr>
              <w:spacing w:line="400" w:lineRule="exact"/>
              <w:jc w:val="center"/>
              <w:rPr>
                <w:rFonts w:eastAsia="仿宋_GB2312"/>
                <w:sz w:val="28"/>
              </w:rPr>
            </w:pPr>
            <w:r>
              <w:rPr>
                <w:rFonts w:hint="eastAsia" w:eastAsia="仿宋_GB2312"/>
                <w:sz w:val="28"/>
              </w:rPr>
              <w:t>发表时间</w:t>
            </w:r>
          </w:p>
        </w:tc>
        <w:tc>
          <w:tcPr>
            <w:tcW w:w="850" w:type="dxa"/>
            <w:vAlign w:val="center"/>
          </w:tcPr>
          <w:p>
            <w:pPr>
              <w:spacing w:line="400" w:lineRule="exact"/>
              <w:jc w:val="center"/>
              <w:rPr>
                <w:rFonts w:eastAsia="仿宋_GB2312"/>
                <w:sz w:val="28"/>
              </w:rPr>
            </w:pPr>
            <w:r>
              <w:rPr>
                <w:rFonts w:hint="eastAsia" w:eastAsia="仿宋_GB2312"/>
                <w:sz w:val="28"/>
              </w:rPr>
              <w:t>排名</w:t>
            </w:r>
          </w:p>
        </w:tc>
        <w:tc>
          <w:tcPr>
            <w:tcW w:w="2006" w:type="dxa"/>
            <w:vAlign w:val="center"/>
          </w:tcPr>
          <w:p>
            <w:pPr>
              <w:spacing w:line="400" w:lineRule="exact"/>
              <w:jc w:val="center"/>
              <w:rPr>
                <w:rFonts w:eastAsia="仿宋_GB2312"/>
                <w:sz w:val="28"/>
              </w:rPr>
            </w:pPr>
            <w:r>
              <w:rPr>
                <w:rFonts w:hint="eastAsia" w:eastAsia="仿宋_GB2312"/>
                <w:sz w:val="28"/>
              </w:rPr>
              <w:t>本人主要</w:t>
            </w:r>
            <w:r>
              <w:rPr>
                <w:rFonts w:eastAsia="仿宋_GB2312"/>
                <w:sz w:val="28"/>
              </w:rPr>
              <w:t>贡献</w:t>
            </w:r>
          </w:p>
          <w:p>
            <w:pPr>
              <w:spacing w:line="400" w:lineRule="exact"/>
              <w:jc w:val="center"/>
              <w:rPr>
                <w:rFonts w:eastAsia="仿宋_GB2312"/>
                <w:sz w:val="28"/>
              </w:rPr>
            </w:pPr>
            <w:r>
              <w:rPr>
                <w:rFonts w:eastAsia="仿宋_GB2312"/>
                <w:sz w:val="28"/>
              </w:rPr>
              <w:t>（限100字）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_GB2312" w:eastAsia="仿宋_GB2312"/>
                <w:sz w:val="28"/>
              </w:rPr>
            </w:pPr>
          </w:p>
        </w:tc>
        <w:tc>
          <w:tcPr>
            <w:tcW w:w="1560" w:type="dxa"/>
          </w:tcPr>
          <w:p>
            <w:pPr>
              <w:spacing w:line="400" w:lineRule="exact"/>
              <w:jc w:val="center"/>
              <w:rPr>
                <w:rFonts w:ascii="仿宋_GB2312" w:eastAsia="仿宋_GB2312"/>
                <w:sz w:val="28"/>
              </w:rPr>
            </w:pPr>
          </w:p>
        </w:tc>
        <w:tc>
          <w:tcPr>
            <w:tcW w:w="1984" w:type="dxa"/>
          </w:tcPr>
          <w:p>
            <w:pPr>
              <w:spacing w:line="400" w:lineRule="exact"/>
              <w:jc w:val="center"/>
              <w:rPr>
                <w:rFonts w:ascii="仿宋_GB2312" w:eastAsia="仿宋_GB2312"/>
                <w:sz w:val="28"/>
              </w:rPr>
            </w:pPr>
          </w:p>
        </w:tc>
        <w:tc>
          <w:tcPr>
            <w:tcW w:w="1418" w:type="dxa"/>
          </w:tcPr>
          <w:p>
            <w:pPr>
              <w:spacing w:line="400" w:lineRule="exact"/>
              <w:jc w:val="center"/>
              <w:rPr>
                <w:rFonts w:ascii="仿宋_GB2312" w:eastAsia="仿宋_GB2312"/>
                <w:sz w:val="28"/>
              </w:rPr>
            </w:pPr>
          </w:p>
        </w:tc>
        <w:tc>
          <w:tcPr>
            <w:tcW w:w="850" w:type="dxa"/>
          </w:tcPr>
          <w:p>
            <w:pPr>
              <w:spacing w:line="400" w:lineRule="exact"/>
              <w:jc w:val="center"/>
              <w:rPr>
                <w:rFonts w:ascii="仿宋_GB2312" w:eastAsia="仿宋_GB2312"/>
                <w:sz w:val="28"/>
              </w:rPr>
            </w:pPr>
          </w:p>
        </w:tc>
        <w:tc>
          <w:tcPr>
            <w:tcW w:w="2006" w:type="dxa"/>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_GB2312" w:eastAsia="仿宋_GB2312"/>
                <w:sz w:val="28"/>
              </w:rPr>
            </w:pPr>
          </w:p>
        </w:tc>
        <w:tc>
          <w:tcPr>
            <w:tcW w:w="1560" w:type="dxa"/>
          </w:tcPr>
          <w:p>
            <w:pPr>
              <w:spacing w:line="400" w:lineRule="exact"/>
              <w:jc w:val="center"/>
              <w:rPr>
                <w:rFonts w:ascii="仿宋_GB2312" w:eastAsia="仿宋_GB2312"/>
                <w:sz w:val="28"/>
              </w:rPr>
            </w:pPr>
          </w:p>
        </w:tc>
        <w:tc>
          <w:tcPr>
            <w:tcW w:w="1984" w:type="dxa"/>
          </w:tcPr>
          <w:p>
            <w:pPr>
              <w:spacing w:line="400" w:lineRule="exact"/>
              <w:jc w:val="center"/>
              <w:rPr>
                <w:rFonts w:ascii="仿宋_GB2312" w:eastAsia="仿宋_GB2312"/>
                <w:sz w:val="28"/>
              </w:rPr>
            </w:pPr>
          </w:p>
        </w:tc>
        <w:tc>
          <w:tcPr>
            <w:tcW w:w="1418" w:type="dxa"/>
          </w:tcPr>
          <w:p>
            <w:pPr>
              <w:spacing w:line="400" w:lineRule="exact"/>
              <w:jc w:val="center"/>
              <w:rPr>
                <w:rFonts w:ascii="仿宋_GB2312" w:eastAsia="仿宋_GB2312"/>
                <w:sz w:val="28"/>
              </w:rPr>
            </w:pPr>
          </w:p>
        </w:tc>
        <w:tc>
          <w:tcPr>
            <w:tcW w:w="850" w:type="dxa"/>
          </w:tcPr>
          <w:p>
            <w:pPr>
              <w:spacing w:line="400" w:lineRule="exact"/>
              <w:jc w:val="center"/>
              <w:rPr>
                <w:rFonts w:ascii="仿宋_GB2312" w:eastAsia="仿宋_GB2312"/>
                <w:sz w:val="28"/>
              </w:rPr>
            </w:pPr>
          </w:p>
        </w:tc>
        <w:tc>
          <w:tcPr>
            <w:tcW w:w="2006" w:type="dxa"/>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_GB2312" w:eastAsia="仿宋_GB2312"/>
                <w:sz w:val="28"/>
              </w:rPr>
            </w:pPr>
          </w:p>
        </w:tc>
        <w:tc>
          <w:tcPr>
            <w:tcW w:w="1560" w:type="dxa"/>
          </w:tcPr>
          <w:p>
            <w:pPr>
              <w:spacing w:line="400" w:lineRule="exact"/>
              <w:jc w:val="center"/>
              <w:rPr>
                <w:rFonts w:ascii="仿宋_GB2312" w:eastAsia="仿宋_GB2312"/>
                <w:sz w:val="28"/>
              </w:rPr>
            </w:pPr>
          </w:p>
        </w:tc>
        <w:tc>
          <w:tcPr>
            <w:tcW w:w="1984" w:type="dxa"/>
          </w:tcPr>
          <w:p>
            <w:pPr>
              <w:spacing w:line="400" w:lineRule="exact"/>
              <w:jc w:val="center"/>
              <w:rPr>
                <w:rFonts w:ascii="仿宋_GB2312" w:eastAsia="仿宋_GB2312"/>
                <w:sz w:val="28"/>
              </w:rPr>
            </w:pPr>
          </w:p>
        </w:tc>
        <w:tc>
          <w:tcPr>
            <w:tcW w:w="1418" w:type="dxa"/>
          </w:tcPr>
          <w:p>
            <w:pPr>
              <w:spacing w:line="400" w:lineRule="exact"/>
              <w:jc w:val="center"/>
              <w:rPr>
                <w:rFonts w:ascii="仿宋_GB2312" w:eastAsia="仿宋_GB2312"/>
                <w:sz w:val="28"/>
              </w:rPr>
            </w:pPr>
          </w:p>
        </w:tc>
        <w:tc>
          <w:tcPr>
            <w:tcW w:w="850" w:type="dxa"/>
          </w:tcPr>
          <w:p>
            <w:pPr>
              <w:spacing w:line="400" w:lineRule="exact"/>
              <w:jc w:val="center"/>
              <w:rPr>
                <w:rFonts w:ascii="仿宋_GB2312" w:eastAsia="仿宋_GB2312"/>
                <w:sz w:val="28"/>
              </w:rPr>
            </w:pPr>
          </w:p>
        </w:tc>
        <w:tc>
          <w:tcPr>
            <w:tcW w:w="2006" w:type="dxa"/>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_GB2312" w:eastAsia="仿宋_GB2312"/>
                <w:sz w:val="28"/>
              </w:rPr>
            </w:pPr>
          </w:p>
        </w:tc>
        <w:tc>
          <w:tcPr>
            <w:tcW w:w="1560" w:type="dxa"/>
          </w:tcPr>
          <w:p>
            <w:pPr>
              <w:spacing w:line="400" w:lineRule="exact"/>
              <w:jc w:val="center"/>
              <w:rPr>
                <w:rFonts w:ascii="仿宋_GB2312" w:eastAsia="仿宋_GB2312"/>
                <w:sz w:val="28"/>
              </w:rPr>
            </w:pPr>
          </w:p>
        </w:tc>
        <w:tc>
          <w:tcPr>
            <w:tcW w:w="1984" w:type="dxa"/>
          </w:tcPr>
          <w:p>
            <w:pPr>
              <w:spacing w:line="400" w:lineRule="exact"/>
              <w:jc w:val="center"/>
              <w:rPr>
                <w:rFonts w:ascii="仿宋_GB2312" w:eastAsia="仿宋_GB2312"/>
                <w:sz w:val="28"/>
              </w:rPr>
            </w:pPr>
          </w:p>
        </w:tc>
        <w:tc>
          <w:tcPr>
            <w:tcW w:w="1418" w:type="dxa"/>
          </w:tcPr>
          <w:p>
            <w:pPr>
              <w:spacing w:line="400" w:lineRule="exact"/>
              <w:jc w:val="center"/>
              <w:rPr>
                <w:rFonts w:ascii="仿宋_GB2312" w:eastAsia="仿宋_GB2312"/>
                <w:sz w:val="28"/>
              </w:rPr>
            </w:pPr>
          </w:p>
        </w:tc>
        <w:tc>
          <w:tcPr>
            <w:tcW w:w="850" w:type="dxa"/>
          </w:tcPr>
          <w:p>
            <w:pPr>
              <w:spacing w:line="400" w:lineRule="exact"/>
              <w:jc w:val="center"/>
              <w:rPr>
                <w:rFonts w:ascii="仿宋_GB2312" w:eastAsia="仿宋_GB2312"/>
                <w:sz w:val="28"/>
              </w:rPr>
            </w:pPr>
          </w:p>
        </w:tc>
        <w:tc>
          <w:tcPr>
            <w:tcW w:w="2006" w:type="dxa"/>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_GB2312" w:eastAsia="仿宋_GB2312"/>
                <w:sz w:val="28"/>
              </w:rPr>
            </w:pPr>
          </w:p>
        </w:tc>
        <w:tc>
          <w:tcPr>
            <w:tcW w:w="1560" w:type="dxa"/>
          </w:tcPr>
          <w:p>
            <w:pPr>
              <w:spacing w:line="400" w:lineRule="exact"/>
              <w:jc w:val="center"/>
              <w:rPr>
                <w:rFonts w:ascii="仿宋_GB2312" w:eastAsia="仿宋_GB2312"/>
                <w:sz w:val="28"/>
              </w:rPr>
            </w:pPr>
          </w:p>
        </w:tc>
        <w:tc>
          <w:tcPr>
            <w:tcW w:w="1984" w:type="dxa"/>
          </w:tcPr>
          <w:p>
            <w:pPr>
              <w:spacing w:line="400" w:lineRule="exact"/>
              <w:jc w:val="center"/>
              <w:rPr>
                <w:rFonts w:ascii="仿宋_GB2312" w:eastAsia="仿宋_GB2312"/>
                <w:sz w:val="28"/>
              </w:rPr>
            </w:pPr>
          </w:p>
        </w:tc>
        <w:tc>
          <w:tcPr>
            <w:tcW w:w="1418" w:type="dxa"/>
          </w:tcPr>
          <w:p>
            <w:pPr>
              <w:spacing w:line="400" w:lineRule="exact"/>
              <w:jc w:val="center"/>
              <w:rPr>
                <w:rFonts w:ascii="仿宋_GB2312" w:eastAsia="仿宋_GB2312"/>
                <w:sz w:val="28"/>
              </w:rPr>
            </w:pPr>
          </w:p>
        </w:tc>
        <w:tc>
          <w:tcPr>
            <w:tcW w:w="850" w:type="dxa"/>
          </w:tcPr>
          <w:p>
            <w:pPr>
              <w:spacing w:line="400" w:lineRule="exact"/>
              <w:jc w:val="center"/>
              <w:rPr>
                <w:rFonts w:ascii="仿宋_GB2312" w:eastAsia="仿宋_GB2312"/>
                <w:sz w:val="28"/>
              </w:rPr>
            </w:pPr>
          </w:p>
        </w:tc>
        <w:tc>
          <w:tcPr>
            <w:tcW w:w="2006" w:type="dxa"/>
          </w:tcPr>
          <w:p>
            <w:pPr>
              <w:spacing w:line="400" w:lineRule="exact"/>
              <w:jc w:val="center"/>
              <w:rPr>
                <w:rFonts w:ascii="仿宋_GB2312" w:eastAsia="仿宋_GB2312"/>
                <w:sz w:val="28"/>
              </w:rPr>
            </w:pPr>
          </w:p>
        </w:tc>
      </w:tr>
    </w:tbl>
    <w:p>
      <w:pPr>
        <w:jc w:val="left"/>
        <w:rPr>
          <w:rFonts w:ascii="黑体" w:eastAsia="黑体"/>
          <w:sz w:val="30"/>
          <w:szCs w:val="30"/>
        </w:rPr>
      </w:pPr>
      <w:r>
        <w:rPr>
          <w:rFonts w:hint="eastAsia" w:ascii="黑体" w:eastAsia="黑体"/>
          <w:sz w:val="30"/>
          <w:szCs w:val="30"/>
        </w:rPr>
        <w:t>十、</w:t>
      </w:r>
      <w:r>
        <w:rPr>
          <w:rFonts w:hint="eastAsia" w:ascii="黑体" w:hAnsi="宋体" w:eastAsia="黑体"/>
          <w:sz w:val="28"/>
          <w:szCs w:val="28"/>
        </w:rPr>
        <w:t>重要</w:t>
      </w:r>
      <w:r>
        <w:rPr>
          <w:rFonts w:hint="eastAsia" w:ascii="黑体" w:eastAsia="黑体"/>
          <w:sz w:val="30"/>
          <w:szCs w:val="30"/>
        </w:rPr>
        <w:t>发明专利（</w:t>
      </w:r>
      <w:r>
        <w:rPr>
          <w:rFonts w:ascii="黑体" w:hAnsi="宋体" w:eastAsia="黑体"/>
          <w:sz w:val="28"/>
          <w:szCs w:val="28"/>
        </w:rPr>
        <w:t>5</w:t>
      </w:r>
      <w:r>
        <w:rPr>
          <w:rFonts w:hint="eastAsia" w:ascii="黑体" w:hAnsi="宋体" w:eastAsia="黑体"/>
          <w:sz w:val="28"/>
          <w:szCs w:val="28"/>
        </w:rPr>
        <w:t>项</w:t>
      </w:r>
      <w:r>
        <w:rPr>
          <w:rFonts w:hint="eastAsia" w:ascii="黑体" w:eastAsia="黑体"/>
          <w:sz w:val="30"/>
          <w:szCs w:val="30"/>
        </w:rPr>
        <w:t>以内）</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560"/>
        <w:gridCol w:w="1559"/>
        <w:gridCol w:w="992"/>
        <w:gridCol w:w="1559"/>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vAlign w:val="center"/>
          </w:tcPr>
          <w:p>
            <w:pPr>
              <w:spacing w:line="400" w:lineRule="exact"/>
              <w:jc w:val="center"/>
              <w:rPr>
                <w:rFonts w:eastAsia="仿宋_GB2312"/>
                <w:sz w:val="28"/>
              </w:rPr>
            </w:pPr>
            <w:r>
              <w:rPr>
                <w:rFonts w:hint="eastAsia" w:eastAsia="仿宋_GB2312"/>
                <w:sz w:val="28"/>
              </w:rPr>
              <w:t>序号</w:t>
            </w:r>
          </w:p>
        </w:tc>
        <w:tc>
          <w:tcPr>
            <w:tcW w:w="1560" w:type="dxa"/>
            <w:vAlign w:val="center"/>
          </w:tcPr>
          <w:p>
            <w:pPr>
              <w:spacing w:line="400" w:lineRule="exact"/>
              <w:jc w:val="center"/>
              <w:rPr>
                <w:rFonts w:eastAsia="仿宋_GB2312"/>
                <w:sz w:val="28"/>
              </w:rPr>
            </w:pPr>
            <w:r>
              <w:rPr>
                <w:rFonts w:hint="eastAsia" w:eastAsia="仿宋_GB2312"/>
                <w:sz w:val="28"/>
              </w:rPr>
              <w:t>专利名称</w:t>
            </w:r>
          </w:p>
          <w:p>
            <w:pPr>
              <w:spacing w:line="400" w:lineRule="exact"/>
              <w:jc w:val="center"/>
              <w:rPr>
                <w:rFonts w:eastAsia="仿宋_GB2312"/>
                <w:sz w:val="28"/>
              </w:rPr>
            </w:pPr>
            <w:r>
              <w:rPr>
                <w:rFonts w:hint="eastAsia" w:eastAsia="仿宋_GB2312"/>
                <w:sz w:val="28"/>
              </w:rPr>
              <w:t>（专利号）</w:t>
            </w:r>
          </w:p>
        </w:tc>
        <w:tc>
          <w:tcPr>
            <w:tcW w:w="1559" w:type="dxa"/>
            <w:vAlign w:val="center"/>
          </w:tcPr>
          <w:p>
            <w:pPr>
              <w:spacing w:line="400" w:lineRule="exact"/>
              <w:jc w:val="center"/>
              <w:rPr>
                <w:rFonts w:eastAsia="仿宋_GB2312"/>
                <w:sz w:val="28"/>
              </w:rPr>
            </w:pPr>
            <w:r>
              <w:rPr>
                <w:rFonts w:hint="eastAsia" w:eastAsia="仿宋_GB2312"/>
                <w:sz w:val="28"/>
              </w:rPr>
              <w:t>批准年份</w:t>
            </w:r>
          </w:p>
        </w:tc>
        <w:tc>
          <w:tcPr>
            <w:tcW w:w="992" w:type="dxa"/>
            <w:vAlign w:val="center"/>
          </w:tcPr>
          <w:p>
            <w:pPr>
              <w:spacing w:line="400" w:lineRule="exact"/>
              <w:jc w:val="center"/>
              <w:rPr>
                <w:rFonts w:eastAsia="仿宋_GB2312"/>
                <w:sz w:val="28"/>
              </w:rPr>
            </w:pPr>
            <w:r>
              <w:rPr>
                <w:rFonts w:hint="eastAsia" w:eastAsia="仿宋_GB2312"/>
                <w:sz w:val="28"/>
              </w:rPr>
              <w:t>排名</w:t>
            </w:r>
          </w:p>
        </w:tc>
        <w:tc>
          <w:tcPr>
            <w:tcW w:w="1559" w:type="dxa"/>
            <w:vAlign w:val="center"/>
          </w:tcPr>
          <w:p>
            <w:pPr>
              <w:spacing w:line="400" w:lineRule="exact"/>
              <w:jc w:val="center"/>
              <w:rPr>
                <w:rFonts w:eastAsia="仿宋_GB2312"/>
                <w:sz w:val="28"/>
              </w:rPr>
            </w:pPr>
            <w:r>
              <w:rPr>
                <w:rFonts w:hint="eastAsia" w:eastAsia="仿宋_GB2312"/>
                <w:sz w:val="28"/>
              </w:rPr>
              <w:t>实施情况（限50字）</w:t>
            </w:r>
          </w:p>
        </w:tc>
        <w:tc>
          <w:tcPr>
            <w:tcW w:w="2148" w:type="dxa"/>
            <w:vAlign w:val="center"/>
          </w:tcPr>
          <w:p>
            <w:pPr>
              <w:spacing w:line="400" w:lineRule="exact"/>
              <w:jc w:val="center"/>
              <w:rPr>
                <w:rFonts w:eastAsia="仿宋_GB2312"/>
                <w:sz w:val="28"/>
              </w:rPr>
            </w:pPr>
            <w:r>
              <w:rPr>
                <w:rFonts w:hint="eastAsia" w:eastAsia="仿宋_GB2312"/>
                <w:sz w:val="28"/>
              </w:rPr>
              <w:t>本人主要</w:t>
            </w:r>
            <w:r>
              <w:rPr>
                <w:rFonts w:eastAsia="仿宋_GB2312"/>
                <w:sz w:val="28"/>
              </w:rPr>
              <w:t>贡献</w:t>
            </w:r>
          </w:p>
          <w:p>
            <w:pPr>
              <w:spacing w:line="400" w:lineRule="exact"/>
              <w:jc w:val="center"/>
              <w:rPr>
                <w:rFonts w:eastAsia="仿宋_GB2312"/>
                <w:sz w:val="28"/>
              </w:rPr>
            </w:pPr>
            <w:r>
              <w:rPr>
                <w:rFonts w:eastAsia="仿宋_GB2312"/>
                <w:sz w:val="28"/>
              </w:rPr>
              <w:t>（限100字）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_GB2312" w:eastAsia="仿宋_GB2312"/>
                <w:sz w:val="28"/>
              </w:rPr>
            </w:pPr>
          </w:p>
        </w:tc>
        <w:tc>
          <w:tcPr>
            <w:tcW w:w="1560" w:type="dxa"/>
          </w:tcPr>
          <w:p>
            <w:pPr>
              <w:spacing w:line="400" w:lineRule="exact"/>
              <w:jc w:val="center"/>
              <w:rPr>
                <w:rFonts w:ascii="仿宋_GB2312" w:eastAsia="仿宋_GB2312"/>
                <w:sz w:val="28"/>
              </w:rPr>
            </w:pPr>
          </w:p>
        </w:tc>
        <w:tc>
          <w:tcPr>
            <w:tcW w:w="1559" w:type="dxa"/>
          </w:tcPr>
          <w:p>
            <w:pPr>
              <w:spacing w:line="400" w:lineRule="exact"/>
              <w:jc w:val="center"/>
              <w:rPr>
                <w:rFonts w:ascii="仿宋_GB2312" w:eastAsia="仿宋_GB2312"/>
                <w:sz w:val="28"/>
              </w:rPr>
            </w:pPr>
          </w:p>
        </w:tc>
        <w:tc>
          <w:tcPr>
            <w:tcW w:w="992" w:type="dxa"/>
          </w:tcPr>
          <w:p>
            <w:pPr>
              <w:spacing w:line="400" w:lineRule="exact"/>
              <w:jc w:val="center"/>
              <w:rPr>
                <w:rFonts w:ascii="仿宋_GB2312" w:eastAsia="仿宋_GB2312"/>
                <w:sz w:val="28"/>
              </w:rPr>
            </w:pPr>
          </w:p>
        </w:tc>
        <w:tc>
          <w:tcPr>
            <w:tcW w:w="1559" w:type="dxa"/>
          </w:tcPr>
          <w:p>
            <w:pPr>
              <w:spacing w:line="400" w:lineRule="exact"/>
              <w:jc w:val="center"/>
              <w:rPr>
                <w:rFonts w:ascii="仿宋_GB2312" w:eastAsia="仿宋_GB2312"/>
                <w:sz w:val="28"/>
              </w:rPr>
            </w:pPr>
          </w:p>
        </w:tc>
        <w:tc>
          <w:tcPr>
            <w:tcW w:w="2148" w:type="dxa"/>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_GB2312" w:eastAsia="仿宋_GB2312"/>
                <w:sz w:val="28"/>
              </w:rPr>
            </w:pPr>
          </w:p>
        </w:tc>
        <w:tc>
          <w:tcPr>
            <w:tcW w:w="1560" w:type="dxa"/>
          </w:tcPr>
          <w:p>
            <w:pPr>
              <w:spacing w:line="400" w:lineRule="exact"/>
              <w:jc w:val="center"/>
              <w:rPr>
                <w:rFonts w:ascii="仿宋_GB2312" w:eastAsia="仿宋_GB2312"/>
                <w:sz w:val="28"/>
              </w:rPr>
            </w:pPr>
          </w:p>
        </w:tc>
        <w:tc>
          <w:tcPr>
            <w:tcW w:w="1559" w:type="dxa"/>
          </w:tcPr>
          <w:p>
            <w:pPr>
              <w:spacing w:line="400" w:lineRule="exact"/>
              <w:jc w:val="center"/>
              <w:rPr>
                <w:rFonts w:ascii="仿宋_GB2312" w:eastAsia="仿宋_GB2312"/>
                <w:sz w:val="28"/>
              </w:rPr>
            </w:pPr>
          </w:p>
        </w:tc>
        <w:tc>
          <w:tcPr>
            <w:tcW w:w="992" w:type="dxa"/>
          </w:tcPr>
          <w:p>
            <w:pPr>
              <w:spacing w:line="400" w:lineRule="exact"/>
              <w:jc w:val="center"/>
              <w:rPr>
                <w:rFonts w:ascii="仿宋_GB2312" w:eastAsia="仿宋_GB2312"/>
                <w:sz w:val="28"/>
              </w:rPr>
            </w:pPr>
          </w:p>
        </w:tc>
        <w:tc>
          <w:tcPr>
            <w:tcW w:w="1559" w:type="dxa"/>
          </w:tcPr>
          <w:p>
            <w:pPr>
              <w:spacing w:line="400" w:lineRule="exact"/>
              <w:jc w:val="center"/>
              <w:rPr>
                <w:rFonts w:ascii="仿宋_GB2312" w:eastAsia="仿宋_GB2312"/>
                <w:sz w:val="28"/>
              </w:rPr>
            </w:pPr>
          </w:p>
        </w:tc>
        <w:tc>
          <w:tcPr>
            <w:tcW w:w="2148" w:type="dxa"/>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_GB2312" w:eastAsia="仿宋_GB2312"/>
                <w:sz w:val="28"/>
              </w:rPr>
            </w:pPr>
          </w:p>
        </w:tc>
        <w:tc>
          <w:tcPr>
            <w:tcW w:w="1560" w:type="dxa"/>
          </w:tcPr>
          <w:p>
            <w:pPr>
              <w:spacing w:line="400" w:lineRule="exact"/>
              <w:jc w:val="center"/>
              <w:rPr>
                <w:rFonts w:ascii="仿宋_GB2312" w:eastAsia="仿宋_GB2312"/>
                <w:sz w:val="28"/>
              </w:rPr>
            </w:pPr>
          </w:p>
        </w:tc>
        <w:tc>
          <w:tcPr>
            <w:tcW w:w="1559" w:type="dxa"/>
          </w:tcPr>
          <w:p>
            <w:pPr>
              <w:spacing w:line="400" w:lineRule="exact"/>
              <w:jc w:val="center"/>
              <w:rPr>
                <w:rFonts w:ascii="仿宋_GB2312" w:eastAsia="仿宋_GB2312"/>
                <w:sz w:val="28"/>
              </w:rPr>
            </w:pPr>
          </w:p>
        </w:tc>
        <w:tc>
          <w:tcPr>
            <w:tcW w:w="992" w:type="dxa"/>
          </w:tcPr>
          <w:p>
            <w:pPr>
              <w:spacing w:line="400" w:lineRule="exact"/>
              <w:jc w:val="center"/>
              <w:rPr>
                <w:rFonts w:ascii="仿宋_GB2312" w:eastAsia="仿宋_GB2312"/>
                <w:sz w:val="28"/>
              </w:rPr>
            </w:pPr>
          </w:p>
        </w:tc>
        <w:tc>
          <w:tcPr>
            <w:tcW w:w="1559" w:type="dxa"/>
          </w:tcPr>
          <w:p>
            <w:pPr>
              <w:spacing w:line="400" w:lineRule="exact"/>
              <w:jc w:val="center"/>
              <w:rPr>
                <w:rFonts w:ascii="仿宋_GB2312" w:eastAsia="仿宋_GB2312"/>
                <w:sz w:val="28"/>
              </w:rPr>
            </w:pPr>
          </w:p>
        </w:tc>
        <w:tc>
          <w:tcPr>
            <w:tcW w:w="2148" w:type="dxa"/>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_GB2312" w:eastAsia="仿宋_GB2312"/>
                <w:sz w:val="28"/>
              </w:rPr>
            </w:pPr>
          </w:p>
        </w:tc>
        <w:tc>
          <w:tcPr>
            <w:tcW w:w="1560" w:type="dxa"/>
          </w:tcPr>
          <w:p>
            <w:pPr>
              <w:spacing w:line="400" w:lineRule="exact"/>
              <w:jc w:val="center"/>
              <w:rPr>
                <w:rFonts w:ascii="仿宋_GB2312" w:eastAsia="仿宋_GB2312"/>
                <w:sz w:val="28"/>
              </w:rPr>
            </w:pPr>
          </w:p>
        </w:tc>
        <w:tc>
          <w:tcPr>
            <w:tcW w:w="1559" w:type="dxa"/>
          </w:tcPr>
          <w:p>
            <w:pPr>
              <w:spacing w:line="400" w:lineRule="exact"/>
              <w:jc w:val="center"/>
              <w:rPr>
                <w:rFonts w:ascii="仿宋_GB2312" w:eastAsia="仿宋_GB2312"/>
                <w:sz w:val="28"/>
              </w:rPr>
            </w:pPr>
          </w:p>
        </w:tc>
        <w:tc>
          <w:tcPr>
            <w:tcW w:w="992" w:type="dxa"/>
          </w:tcPr>
          <w:p>
            <w:pPr>
              <w:spacing w:line="400" w:lineRule="exact"/>
              <w:jc w:val="center"/>
              <w:rPr>
                <w:rFonts w:ascii="仿宋_GB2312" w:eastAsia="仿宋_GB2312"/>
                <w:sz w:val="28"/>
              </w:rPr>
            </w:pPr>
          </w:p>
        </w:tc>
        <w:tc>
          <w:tcPr>
            <w:tcW w:w="1559" w:type="dxa"/>
          </w:tcPr>
          <w:p>
            <w:pPr>
              <w:spacing w:line="400" w:lineRule="exact"/>
              <w:jc w:val="center"/>
              <w:rPr>
                <w:rFonts w:ascii="仿宋_GB2312" w:eastAsia="仿宋_GB2312"/>
                <w:sz w:val="28"/>
              </w:rPr>
            </w:pPr>
          </w:p>
        </w:tc>
        <w:tc>
          <w:tcPr>
            <w:tcW w:w="2148" w:type="dxa"/>
          </w:tcPr>
          <w:p>
            <w:pPr>
              <w:spacing w:line="4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34" w:type="dxa"/>
          </w:tcPr>
          <w:p>
            <w:pPr>
              <w:spacing w:line="400" w:lineRule="exact"/>
              <w:jc w:val="center"/>
              <w:rPr>
                <w:rFonts w:ascii="仿宋_GB2312" w:eastAsia="仿宋_GB2312"/>
                <w:sz w:val="28"/>
              </w:rPr>
            </w:pPr>
          </w:p>
        </w:tc>
        <w:tc>
          <w:tcPr>
            <w:tcW w:w="1560" w:type="dxa"/>
          </w:tcPr>
          <w:p>
            <w:pPr>
              <w:spacing w:line="400" w:lineRule="exact"/>
              <w:jc w:val="center"/>
              <w:rPr>
                <w:rFonts w:ascii="仿宋_GB2312" w:eastAsia="仿宋_GB2312"/>
                <w:sz w:val="28"/>
              </w:rPr>
            </w:pPr>
          </w:p>
        </w:tc>
        <w:tc>
          <w:tcPr>
            <w:tcW w:w="1559" w:type="dxa"/>
          </w:tcPr>
          <w:p>
            <w:pPr>
              <w:spacing w:line="400" w:lineRule="exact"/>
              <w:jc w:val="center"/>
              <w:rPr>
                <w:rFonts w:ascii="仿宋_GB2312" w:eastAsia="仿宋_GB2312"/>
                <w:sz w:val="28"/>
              </w:rPr>
            </w:pPr>
          </w:p>
        </w:tc>
        <w:tc>
          <w:tcPr>
            <w:tcW w:w="992" w:type="dxa"/>
          </w:tcPr>
          <w:p>
            <w:pPr>
              <w:spacing w:line="400" w:lineRule="exact"/>
              <w:jc w:val="center"/>
              <w:rPr>
                <w:rFonts w:ascii="仿宋_GB2312" w:eastAsia="仿宋_GB2312"/>
                <w:sz w:val="28"/>
              </w:rPr>
            </w:pPr>
          </w:p>
        </w:tc>
        <w:tc>
          <w:tcPr>
            <w:tcW w:w="1559" w:type="dxa"/>
          </w:tcPr>
          <w:p>
            <w:pPr>
              <w:spacing w:line="400" w:lineRule="exact"/>
              <w:jc w:val="center"/>
              <w:rPr>
                <w:rFonts w:ascii="仿宋_GB2312" w:eastAsia="仿宋_GB2312"/>
                <w:sz w:val="28"/>
              </w:rPr>
            </w:pPr>
          </w:p>
        </w:tc>
        <w:tc>
          <w:tcPr>
            <w:tcW w:w="2148" w:type="dxa"/>
          </w:tcPr>
          <w:p>
            <w:pPr>
              <w:spacing w:line="400" w:lineRule="exact"/>
              <w:jc w:val="center"/>
              <w:rPr>
                <w:rFonts w:ascii="仿宋_GB2312" w:eastAsia="仿宋_GB2312"/>
                <w:sz w:val="28"/>
              </w:rPr>
            </w:pPr>
          </w:p>
        </w:tc>
      </w:tr>
    </w:tbl>
    <w:p>
      <w:pPr>
        <w:jc w:val="left"/>
        <w:rPr>
          <w:rFonts w:ascii="黑体" w:eastAsia="黑体"/>
          <w:sz w:val="30"/>
          <w:szCs w:val="30"/>
        </w:rPr>
      </w:pPr>
    </w:p>
    <w:p>
      <w:pPr>
        <w:snapToGrid w:val="0"/>
        <w:spacing w:after="156" w:afterLines="50"/>
        <w:jc w:val="left"/>
        <w:rPr>
          <w:rFonts w:ascii="黑体" w:eastAsia="黑体"/>
          <w:sz w:val="30"/>
          <w:szCs w:val="30"/>
        </w:rPr>
      </w:pPr>
      <w:r>
        <w:rPr>
          <w:rFonts w:hint="eastAsia" w:ascii="黑体" w:eastAsia="黑体"/>
          <w:sz w:val="30"/>
          <w:szCs w:val="30"/>
        </w:rPr>
        <w:t>十一、</w:t>
      </w:r>
      <w:r>
        <w:rPr>
          <w:rFonts w:hint="eastAsia" w:ascii="黑体" w:hAnsi="宋体" w:eastAsia="黑体"/>
          <w:sz w:val="28"/>
          <w:szCs w:val="28"/>
        </w:rPr>
        <w:t>科技成果应用情况或技术推广情况</w:t>
      </w:r>
    </w:p>
    <w:tbl>
      <w:tblPr>
        <w:tblStyle w:val="7"/>
        <w:tblW w:w="896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6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69" w:hRule="atLeast"/>
          <w:jc w:val="center"/>
        </w:trPr>
        <w:tc>
          <w:tcPr>
            <w:tcW w:w="8960"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rPr>
                <w:sz w:val="28"/>
              </w:rPr>
            </w:pPr>
            <w:r>
              <w:rPr>
                <w:rFonts w:hint="eastAsia"/>
              </w:rPr>
              <w:t>请简要说明技术实践、普及推广、科技志愿服务的情况，限3</w:t>
            </w:r>
            <w:r>
              <w:t>00字以内</w:t>
            </w:r>
            <w:r>
              <w:rPr>
                <w:rFonts w:hint="eastAsia"/>
              </w:rPr>
              <w:t>。</w:t>
            </w:r>
          </w:p>
        </w:tc>
      </w:tr>
    </w:tbl>
    <w:p>
      <w:pPr>
        <w:spacing w:after="312" w:afterLines="100" w:line="400" w:lineRule="exact"/>
        <w:rPr>
          <w:rFonts w:ascii="黑体" w:hAnsi="华文仿宋" w:eastAsia="黑体"/>
          <w:sz w:val="30"/>
          <w:szCs w:val="30"/>
        </w:rPr>
      </w:pPr>
      <w:r>
        <w:rPr>
          <w:rFonts w:ascii="黑体" w:eastAsia="黑体"/>
          <w:sz w:val="30"/>
          <w:szCs w:val="30"/>
        </w:rPr>
        <w:br w:type="page"/>
      </w:r>
      <w:r>
        <w:rPr>
          <w:rFonts w:hint="eastAsia" w:ascii="黑体" w:eastAsia="黑体"/>
          <w:sz w:val="30"/>
          <w:szCs w:val="30"/>
        </w:rPr>
        <w:t>十二、被推荐人声明</w:t>
      </w:r>
    </w:p>
    <w:tbl>
      <w:tblPr>
        <w:tblStyle w:val="7"/>
        <w:tblW w:w="880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80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469" w:hRule="atLeast"/>
          <w:jc w:val="center"/>
        </w:trPr>
        <w:tc>
          <w:tcPr>
            <w:tcW w:w="8800"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pPr>
          </w:p>
          <w:p>
            <w:pPr>
              <w:spacing w:before="156" w:beforeLines="50"/>
              <w:ind w:firstLine="560" w:firstLineChars="200"/>
              <w:jc w:val="left"/>
              <w:rPr>
                <w:rFonts w:eastAsia="仿宋_GB2312"/>
                <w:sz w:val="28"/>
              </w:rPr>
            </w:pPr>
            <w:r>
              <w:rPr>
                <w:rFonts w:hint="eastAsia" w:eastAsia="仿宋_GB2312"/>
                <w:sz w:val="28"/>
              </w:rPr>
              <w:t>本人接受推荐</w:t>
            </w:r>
            <w:r>
              <w:rPr>
                <w:rFonts w:eastAsia="仿宋_GB2312"/>
                <w:sz w:val="28"/>
              </w:rPr>
              <w:t>，并</w:t>
            </w:r>
            <w:r>
              <w:rPr>
                <w:rFonts w:hint="eastAsia" w:eastAsia="仿宋_GB2312"/>
                <w:sz w:val="28"/>
              </w:rPr>
              <w:t>对以上内容进行了审核，对其客观性和真实性负责。</w:t>
            </w:r>
          </w:p>
          <w:p>
            <w:pPr>
              <w:spacing w:line="400" w:lineRule="exact"/>
              <w:jc w:val="right"/>
              <w:rPr>
                <w:rFonts w:eastAsia="仿宋_GB2312"/>
                <w:sz w:val="28"/>
              </w:rPr>
            </w:pPr>
          </w:p>
          <w:p>
            <w:pPr>
              <w:spacing w:line="400" w:lineRule="exact"/>
              <w:jc w:val="right"/>
              <w:rPr>
                <w:rFonts w:eastAsia="仿宋_GB2312"/>
                <w:sz w:val="28"/>
              </w:rPr>
            </w:pPr>
          </w:p>
          <w:p>
            <w:pPr>
              <w:spacing w:line="400" w:lineRule="exact"/>
              <w:jc w:val="center"/>
              <w:rPr>
                <w:rFonts w:eastAsia="仿宋_GB2312"/>
                <w:sz w:val="28"/>
              </w:rPr>
            </w:pPr>
            <w:r>
              <w:rPr>
                <w:rFonts w:hint="eastAsia" w:eastAsia="仿宋_GB2312"/>
                <w:sz w:val="28"/>
              </w:rPr>
              <w:t>被推荐人签名：</w:t>
            </w:r>
          </w:p>
          <w:p>
            <w:pPr>
              <w:spacing w:line="400" w:lineRule="exact"/>
              <w:jc w:val="center"/>
              <w:rPr>
                <w:rFonts w:eastAsia="仿宋_GB2312"/>
                <w:sz w:val="28"/>
              </w:rPr>
            </w:pPr>
          </w:p>
          <w:p>
            <w:pPr>
              <w:spacing w:line="400" w:lineRule="exact"/>
              <w:jc w:val="center"/>
              <w:rPr>
                <w:rFonts w:eastAsia="仿宋_GB2312"/>
                <w:sz w:val="28"/>
              </w:rPr>
            </w:pPr>
          </w:p>
          <w:p>
            <w:pPr>
              <w:spacing w:line="400" w:lineRule="exact"/>
              <w:ind w:firstLine="5880" w:firstLineChars="2100"/>
              <w:jc w:val="center"/>
              <w:rPr>
                <w:rFonts w:eastAsia="仿宋_GB2312"/>
                <w:sz w:val="28"/>
              </w:rPr>
            </w:pPr>
            <w:r>
              <w:rPr>
                <w:rFonts w:hint="eastAsia" w:eastAsia="仿宋_GB2312"/>
                <w:sz w:val="28"/>
              </w:rPr>
              <w:t>年   月   日</w:t>
            </w:r>
          </w:p>
          <w:p>
            <w:pPr>
              <w:spacing w:line="400" w:lineRule="exact"/>
              <w:rPr>
                <w:rFonts w:eastAsia="仿宋_GB2312"/>
                <w:sz w:val="28"/>
              </w:rPr>
            </w:pPr>
          </w:p>
        </w:tc>
      </w:tr>
    </w:tbl>
    <w:p>
      <w:pPr>
        <w:spacing w:before="156" w:beforeLines="50" w:after="156" w:afterLines="50"/>
        <w:jc w:val="left"/>
        <w:rPr>
          <w:rFonts w:ascii="黑体" w:eastAsia="黑体"/>
          <w:sz w:val="30"/>
          <w:szCs w:val="30"/>
        </w:rPr>
      </w:pPr>
      <w:r>
        <w:rPr>
          <w:rFonts w:hint="eastAsia" w:ascii="黑体" w:eastAsia="黑体"/>
          <w:sz w:val="30"/>
          <w:szCs w:val="30"/>
        </w:rPr>
        <w:t>十三、工作单位意见</w:t>
      </w:r>
    </w:p>
    <w:tbl>
      <w:tblPr>
        <w:tblStyle w:val="7"/>
        <w:tblW w:w="883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05"/>
        <w:gridCol w:w="803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99" w:hRule="atLeast"/>
          <w:jc w:val="center"/>
        </w:trPr>
        <w:tc>
          <w:tcPr>
            <w:tcW w:w="8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工</w:t>
            </w:r>
          </w:p>
          <w:p>
            <w:pPr>
              <w:spacing w:line="400" w:lineRule="exact"/>
              <w:jc w:val="center"/>
              <w:rPr>
                <w:rFonts w:ascii="仿宋_GB2312" w:eastAsia="仿宋_GB2312"/>
                <w:sz w:val="28"/>
              </w:rPr>
            </w:pPr>
            <w:r>
              <w:rPr>
                <w:rFonts w:hint="eastAsia" w:ascii="仿宋_GB2312" w:eastAsia="仿宋_GB2312"/>
                <w:sz w:val="28"/>
              </w:rPr>
              <w:t>作</w:t>
            </w:r>
          </w:p>
          <w:p>
            <w:pPr>
              <w:spacing w:line="400" w:lineRule="exact"/>
              <w:jc w:val="center"/>
              <w:rPr>
                <w:rFonts w:ascii="仿宋_GB2312" w:eastAsia="仿宋_GB2312"/>
                <w:sz w:val="28"/>
              </w:rPr>
            </w:pPr>
            <w:r>
              <w:rPr>
                <w:rFonts w:hint="eastAsia" w:ascii="仿宋_GB2312" w:eastAsia="仿宋_GB2312"/>
                <w:sz w:val="28"/>
              </w:rPr>
              <w:t>单</w:t>
            </w:r>
          </w:p>
          <w:p>
            <w:pPr>
              <w:spacing w:line="400" w:lineRule="exact"/>
              <w:jc w:val="center"/>
              <w:rPr>
                <w:rFonts w:ascii="仿宋_GB2312" w:eastAsia="仿宋_GB2312"/>
                <w:sz w:val="28"/>
              </w:rPr>
            </w:pPr>
            <w:r>
              <w:rPr>
                <w:rFonts w:hint="eastAsia" w:ascii="仿宋_GB2312" w:eastAsia="仿宋_GB2312"/>
                <w:sz w:val="28"/>
              </w:rPr>
              <w:t>位</w:t>
            </w:r>
          </w:p>
          <w:p>
            <w:pPr>
              <w:spacing w:line="400" w:lineRule="exact"/>
              <w:jc w:val="center"/>
              <w:rPr>
                <w:rFonts w:ascii="仿宋_GB2312" w:eastAsia="仿宋_GB2312"/>
                <w:sz w:val="28"/>
              </w:rPr>
            </w:pPr>
            <w:r>
              <w:rPr>
                <w:rFonts w:hint="eastAsia" w:ascii="仿宋_GB2312" w:eastAsia="仿宋_GB2312"/>
                <w:sz w:val="28"/>
              </w:rPr>
              <w:t>意</w:t>
            </w:r>
          </w:p>
          <w:p>
            <w:pPr>
              <w:spacing w:line="400" w:lineRule="exact"/>
              <w:jc w:val="center"/>
              <w:rPr>
                <w:rFonts w:ascii="仿宋_GB2312" w:eastAsia="仿宋_GB2312"/>
                <w:sz w:val="28"/>
              </w:rPr>
            </w:pPr>
            <w:r>
              <w:rPr>
                <w:rFonts w:hint="eastAsia" w:ascii="仿宋_GB2312" w:eastAsia="仿宋_GB2312"/>
                <w:sz w:val="28"/>
              </w:rPr>
              <w:t>见</w:t>
            </w:r>
          </w:p>
        </w:tc>
        <w:tc>
          <w:tcPr>
            <w:tcW w:w="8034"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pPr>
            <w:r>
              <w:t>由候选人人事关系所在单位对候选人政治表现、廉洁自律、道德品行等方面出具意见，并对候选人《</w:t>
            </w:r>
            <w:r>
              <w:rPr>
                <w:rFonts w:hint="eastAsia"/>
              </w:rPr>
              <w:t>推荐表</w:t>
            </w:r>
            <w:r>
              <w:t>》的真实性、准确性及涉密情况进行审核，限300字以内。</w:t>
            </w: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580" w:lineRule="exact"/>
              <w:rPr>
                <w:rFonts w:ascii="仿宋_GB2312" w:eastAsia="仿宋_GB2312"/>
                <w:sz w:val="28"/>
              </w:rPr>
            </w:pPr>
            <w:r>
              <w:rPr>
                <w:rFonts w:hint="eastAsia" w:ascii="仿宋_GB2312" w:eastAsia="仿宋_GB2312"/>
                <w:sz w:val="28"/>
              </w:rPr>
              <w:t xml:space="preserve">    负责人签字：             单位盖章：</w:t>
            </w:r>
          </w:p>
          <w:p>
            <w:pPr>
              <w:spacing w:before="156" w:beforeLines="50" w:line="580" w:lineRule="exact"/>
              <w:jc w:val="center"/>
              <w:rPr>
                <w:rFonts w:ascii="仿宋_GB2312" w:eastAsia="仿宋_GB2312"/>
                <w:sz w:val="28"/>
              </w:rPr>
            </w:pPr>
            <w:r>
              <w:rPr>
                <w:rFonts w:hint="eastAsia" w:ascii="仿宋_GB2312" w:eastAsia="仿宋_GB2312"/>
                <w:sz w:val="28"/>
              </w:rPr>
              <w:t xml:space="preserve">                                  年   月   日</w:t>
            </w:r>
          </w:p>
          <w:p>
            <w:pPr>
              <w:spacing w:line="580" w:lineRule="exact"/>
              <w:rPr>
                <w:rFonts w:ascii="仿宋_GB2312" w:eastAsia="仿宋_GB2312"/>
                <w:sz w:val="28"/>
              </w:rPr>
            </w:pPr>
          </w:p>
        </w:tc>
      </w:tr>
    </w:tbl>
    <w:p>
      <w:pPr>
        <w:jc w:val="left"/>
        <w:rPr>
          <w:rFonts w:ascii="黑体" w:eastAsia="黑体"/>
          <w:sz w:val="30"/>
          <w:szCs w:val="30"/>
        </w:rPr>
      </w:pPr>
      <w:r>
        <w:rPr>
          <w:rFonts w:ascii="黑体" w:eastAsia="黑体"/>
          <w:sz w:val="30"/>
          <w:szCs w:val="30"/>
        </w:rPr>
        <w:br w:type="page"/>
      </w:r>
      <w:r>
        <w:rPr>
          <w:rFonts w:hint="eastAsia" w:ascii="黑体" w:eastAsia="黑体"/>
          <w:sz w:val="30"/>
          <w:szCs w:val="30"/>
        </w:rPr>
        <w:t>十四、推荐单位意见</w:t>
      </w:r>
    </w:p>
    <w:tbl>
      <w:tblPr>
        <w:tblStyle w:val="7"/>
        <w:tblW w:w="88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06"/>
        <w:gridCol w:w="803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71" w:hRule="atLeast"/>
          <w:jc w:val="center"/>
        </w:trPr>
        <w:tc>
          <w:tcPr>
            <w:tcW w:w="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sz w:val="28"/>
              </w:rPr>
            </w:pPr>
            <w:r>
              <w:rPr>
                <w:rFonts w:hint="eastAsia" w:ascii="仿宋_GB2312" w:eastAsia="仿宋_GB2312"/>
                <w:sz w:val="28"/>
              </w:rPr>
              <w:t>推</w:t>
            </w:r>
          </w:p>
          <w:p>
            <w:pPr>
              <w:spacing w:line="400" w:lineRule="exact"/>
              <w:jc w:val="center"/>
              <w:rPr>
                <w:rFonts w:ascii="仿宋_GB2312" w:eastAsia="仿宋_GB2312"/>
                <w:sz w:val="28"/>
              </w:rPr>
            </w:pPr>
            <w:r>
              <w:rPr>
                <w:rFonts w:hint="eastAsia" w:ascii="仿宋_GB2312" w:eastAsia="仿宋_GB2312"/>
                <w:sz w:val="28"/>
              </w:rPr>
              <w:t>荐</w:t>
            </w:r>
          </w:p>
          <w:p>
            <w:pPr>
              <w:spacing w:line="400" w:lineRule="exact"/>
              <w:jc w:val="center"/>
              <w:rPr>
                <w:rFonts w:ascii="仿宋_GB2312" w:eastAsia="仿宋_GB2312"/>
                <w:sz w:val="28"/>
              </w:rPr>
            </w:pPr>
            <w:r>
              <w:rPr>
                <w:rFonts w:hint="eastAsia" w:ascii="仿宋_GB2312" w:eastAsia="仿宋_GB2312"/>
                <w:sz w:val="28"/>
              </w:rPr>
              <w:t>单</w:t>
            </w:r>
          </w:p>
          <w:p>
            <w:pPr>
              <w:spacing w:line="400" w:lineRule="exact"/>
              <w:jc w:val="center"/>
              <w:rPr>
                <w:rFonts w:ascii="仿宋_GB2312" w:eastAsia="仿宋_GB2312"/>
                <w:sz w:val="28"/>
              </w:rPr>
            </w:pPr>
            <w:r>
              <w:rPr>
                <w:rFonts w:hint="eastAsia" w:ascii="仿宋_GB2312" w:eastAsia="仿宋_GB2312"/>
                <w:sz w:val="28"/>
              </w:rPr>
              <w:t>位</w:t>
            </w:r>
          </w:p>
          <w:p>
            <w:pPr>
              <w:spacing w:line="400" w:lineRule="exact"/>
              <w:jc w:val="center"/>
              <w:rPr>
                <w:rFonts w:ascii="仿宋_GB2312" w:eastAsia="仿宋_GB2312"/>
                <w:sz w:val="28"/>
              </w:rPr>
            </w:pPr>
            <w:r>
              <w:rPr>
                <w:rFonts w:hint="eastAsia" w:ascii="仿宋_GB2312" w:eastAsia="仿宋_GB2312"/>
                <w:sz w:val="28"/>
              </w:rPr>
              <w:t>意</w:t>
            </w:r>
          </w:p>
          <w:p>
            <w:pPr>
              <w:spacing w:line="400" w:lineRule="exact"/>
              <w:jc w:val="center"/>
              <w:rPr>
                <w:rFonts w:ascii="仿宋_GB2312" w:eastAsia="仿宋_GB2312"/>
                <w:sz w:val="28"/>
              </w:rPr>
            </w:pPr>
            <w:r>
              <w:rPr>
                <w:rFonts w:hint="eastAsia" w:ascii="仿宋_GB2312" w:eastAsia="仿宋_GB2312"/>
                <w:sz w:val="28"/>
              </w:rPr>
              <w:t>见</w:t>
            </w:r>
          </w:p>
        </w:tc>
        <w:tc>
          <w:tcPr>
            <w:tcW w:w="8039" w:type="dxa"/>
            <w:tcBorders>
              <w:top w:val="single" w:color="auto" w:sz="4" w:space="0"/>
              <w:left w:val="single" w:color="auto" w:sz="4" w:space="0"/>
              <w:bottom w:val="single" w:color="auto" w:sz="4" w:space="0"/>
              <w:right w:val="single" w:color="auto" w:sz="4" w:space="0"/>
            </w:tcBorders>
          </w:tcPr>
          <w:p>
            <w:pPr>
              <w:spacing w:line="400" w:lineRule="exact"/>
              <w:ind w:firstLine="420" w:firstLineChars="200"/>
            </w:pPr>
            <w:r>
              <w:t>对候选人成就、贡献和学风道德的评价，限300字以内</w:t>
            </w:r>
            <w:r>
              <w:rPr>
                <w:rFonts w:hint="eastAsia"/>
              </w:rPr>
              <w:t>。</w:t>
            </w:r>
          </w:p>
          <w:p>
            <w:pPr>
              <w:spacing w:line="400" w:lineRule="exact"/>
              <w:ind w:firstLine="420" w:firstLineChars="200"/>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p>
          <w:p>
            <w:pPr>
              <w:spacing w:line="400" w:lineRule="exact"/>
              <w:rPr>
                <w:rFonts w:ascii="仿宋_GB2312" w:eastAsia="仿宋_GB2312"/>
                <w:sz w:val="28"/>
              </w:rPr>
            </w:pPr>
            <w:r>
              <w:rPr>
                <w:rFonts w:hint="eastAsia" w:ascii="仿宋_GB2312" w:eastAsia="仿宋_GB2312"/>
                <w:sz w:val="28"/>
              </w:rPr>
              <w:t>负责人签字：             单位盖章：</w:t>
            </w:r>
          </w:p>
          <w:p>
            <w:pPr>
              <w:tabs>
                <w:tab w:val="left" w:pos="6297"/>
              </w:tabs>
              <w:spacing w:before="156" w:beforeLines="50" w:line="400" w:lineRule="exact"/>
              <w:jc w:val="center"/>
              <w:rPr>
                <w:rFonts w:ascii="仿宋_GB2312" w:eastAsia="仿宋_GB2312"/>
                <w:sz w:val="28"/>
              </w:rPr>
            </w:pPr>
            <w:r>
              <w:rPr>
                <w:rFonts w:hint="eastAsia" w:ascii="仿宋_GB2312" w:eastAsia="仿宋_GB2312"/>
                <w:sz w:val="28"/>
              </w:rPr>
              <w:t>年   月   日</w:t>
            </w:r>
          </w:p>
        </w:tc>
      </w:tr>
    </w:tbl>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p>
      <w:pPr>
        <w:rPr>
          <w:sz w:val="4"/>
          <w:szCs w:val="6"/>
        </w:rPr>
      </w:pPr>
    </w:p>
    <w:tbl>
      <w:tblPr>
        <w:tblStyle w:val="7"/>
        <w:tblpPr w:leftFromText="180" w:rightFromText="180" w:vertAnchor="text" w:horzAnchor="page" w:tblpX="1685" w:tblpY="287"/>
        <w:tblOverlap w:val="never"/>
        <w:tblW w:w="8876"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76"/>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80" w:hRule="atLeast"/>
        </w:trPr>
        <w:tc>
          <w:tcPr>
            <w:tcW w:w="8876" w:type="dxa"/>
            <w:tcBorders>
              <w:top w:val="single" w:color="auto" w:sz="8" w:space="0"/>
              <w:bottom w:val="single" w:color="auto" w:sz="8" w:space="0"/>
            </w:tcBorders>
            <w:shd w:val="clear" w:color="auto" w:fill="auto"/>
          </w:tcPr>
          <w:p>
            <w:pPr>
              <w:spacing w:line="570" w:lineRule="exact"/>
              <w:rPr>
                <w:rFonts w:ascii="仿宋_GB2312" w:hAnsi="Times New Roman" w:eastAsia="仿宋_GB2312"/>
                <w:sz w:val="28"/>
                <w:szCs w:val="28"/>
              </w:rPr>
            </w:pPr>
            <w:r>
              <w:rPr>
                <w:rFonts w:hint="eastAsia" w:ascii="仿宋_GB2312" w:hAnsi="Times New Roman" w:eastAsia="仿宋_GB2312"/>
                <w:sz w:val="28"/>
                <w:szCs w:val="28"/>
              </w:rPr>
              <w:t xml:space="preserve">  山东省科协办公室                       202</w:t>
            </w:r>
            <w:r>
              <w:rPr>
                <w:rFonts w:hint="eastAsia" w:ascii="仿宋_GB2312" w:hAnsi="Times New Roman" w:eastAsia="仿宋_GB2312"/>
                <w:sz w:val="28"/>
                <w:szCs w:val="28"/>
                <w:lang w:val="en-US" w:eastAsia="zh-CN"/>
              </w:rPr>
              <w:t>2</w:t>
            </w:r>
            <w:r>
              <w:rPr>
                <w:rFonts w:hint="eastAsia" w:ascii="仿宋_GB2312" w:hAnsi="Times New Roman" w:eastAsia="仿宋_GB2312"/>
                <w:sz w:val="28"/>
                <w:szCs w:val="28"/>
              </w:rPr>
              <w:t>年2月</w:t>
            </w:r>
            <w:r>
              <w:rPr>
                <w:rFonts w:ascii="仿宋_GB2312" w:hAnsi="Times New Roman" w:eastAsia="仿宋_GB2312"/>
                <w:sz w:val="28"/>
                <w:szCs w:val="28"/>
              </w:rPr>
              <w:t>16</w:t>
            </w:r>
            <w:r>
              <w:rPr>
                <w:rFonts w:hint="eastAsia" w:ascii="仿宋_GB2312" w:hAnsi="Times New Roman" w:eastAsia="仿宋_GB2312"/>
                <w:sz w:val="28"/>
                <w:szCs w:val="28"/>
              </w:rPr>
              <w:t>日印发</w:t>
            </w:r>
          </w:p>
        </w:tc>
      </w:tr>
    </w:tbl>
    <w:p>
      <w:pPr>
        <w:rPr>
          <w:sz w:val="11"/>
          <w:szCs w:val="13"/>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asciiTheme="minorEastAsia" w:hAnsiTheme="minorEastAsia" w:eastAsiaTheme="minorEastAsia" w:cstheme="minorEastAsia"/>
                              <w:sz w:val="28"/>
                              <w:szCs w:val="40"/>
                            </w:rPr>
                            <w:t>10</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Theme="minorEastAsia" w:hAnsiTheme="minorEastAsia" w:eastAsiaTheme="minorEastAsia" w:cstheme="minorEastAsia"/>
                        <w:sz w:val="28"/>
                        <w:szCs w:val="40"/>
                      </w:rPr>
                    </w:pPr>
                    <w:r>
                      <w:rPr>
                        <w:rFonts w:hint="eastAsia" w:asciiTheme="minorEastAsia" w:hAnsiTheme="minorEastAsia" w:eastAsiaTheme="minorEastAsia" w:cstheme="minorEastAsia"/>
                        <w:sz w:val="28"/>
                        <w:szCs w:val="40"/>
                      </w:rPr>
                      <w:t xml:space="preserve">— </w:t>
                    </w: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asciiTheme="minorEastAsia" w:hAnsiTheme="minorEastAsia" w:eastAsiaTheme="minorEastAsia" w:cstheme="minorEastAsia"/>
                        <w:sz w:val="28"/>
                        <w:szCs w:val="40"/>
                      </w:rPr>
                      <w:t>10</w:t>
                    </w:r>
                    <w:r>
                      <w:rPr>
                        <w:rFonts w:hint="eastAsia" w:asciiTheme="minorEastAsia" w:hAnsiTheme="minorEastAsia" w:eastAsiaTheme="minorEastAsia" w:cstheme="minorEastAsia"/>
                        <w:sz w:val="28"/>
                        <w:szCs w:val="40"/>
                      </w:rPr>
                      <w:fldChar w:fldCharType="end"/>
                    </w:r>
                    <w:r>
                      <w:rPr>
                        <w:rFonts w:hint="eastAsia" w:asciiTheme="minorEastAsia" w:hAnsiTheme="minorEastAsia" w:eastAsiaTheme="minorEastAsia" w:cstheme="minorEastAsia"/>
                        <w:sz w:val="28"/>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110"/>
    <w:rsid w:val="0003760E"/>
    <w:rsid w:val="00056C7A"/>
    <w:rsid w:val="0007748F"/>
    <w:rsid w:val="000A3416"/>
    <w:rsid w:val="000C0C11"/>
    <w:rsid w:val="001123D1"/>
    <w:rsid w:val="00135D78"/>
    <w:rsid w:val="00220D55"/>
    <w:rsid w:val="00274F12"/>
    <w:rsid w:val="0028569B"/>
    <w:rsid w:val="0031625B"/>
    <w:rsid w:val="00420C93"/>
    <w:rsid w:val="004342D7"/>
    <w:rsid w:val="0044254A"/>
    <w:rsid w:val="00477285"/>
    <w:rsid w:val="00477EED"/>
    <w:rsid w:val="004A5B47"/>
    <w:rsid w:val="004D52E6"/>
    <w:rsid w:val="005508F1"/>
    <w:rsid w:val="00561F98"/>
    <w:rsid w:val="00563A42"/>
    <w:rsid w:val="005E7807"/>
    <w:rsid w:val="005F0458"/>
    <w:rsid w:val="00600BB2"/>
    <w:rsid w:val="00604997"/>
    <w:rsid w:val="006405F5"/>
    <w:rsid w:val="00641254"/>
    <w:rsid w:val="006444B9"/>
    <w:rsid w:val="006904C2"/>
    <w:rsid w:val="0071261F"/>
    <w:rsid w:val="00715A81"/>
    <w:rsid w:val="008B5492"/>
    <w:rsid w:val="009377A3"/>
    <w:rsid w:val="009557F5"/>
    <w:rsid w:val="009C3B02"/>
    <w:rsid w:val="00A3301D"/>
    <w:rsid w:val="00A44110"/>
    <w:rsid w:val="00A52AF1"/>
    <w:rsid w:val="00A85E7D"/>
    <w:rsid w:val="00B23345"/>
    <w:rsid w:val="00BC57F6"/>
    <w:rsid w:val="00C844AA"/>
    <w:rsid w:val="00D9299A"/>
    <w:rsid w:val="00DB1726"/>
    <w:rsid w:val="00DF3585"/>
    <w:rsid w:val="00E26F70"/>
    <w:rsid w:val="00EA7D87"/>
    <w:rsid w:val="00EB21F7"/>
    <w:rsid w:val="00EC1850"/>
    <w:rsid w:val="00ED441C"/>
    <w:rsid w:val="00F6314F"/>
    <w:rsid w:val="05F71531"/>
    <w:rsid w:val="10462997"/>
    <w:rsid w:val="11D31C80"/>
    <w:rsid w:val="15663431"/>
    <w:rsid w:val="15773581"/>
    <w:rsid w:val="19F1727F"/>
    <w:rsid w:val="267B76A7"/>
    <w:rsid w:val="27A70A21"/>
    <w:rsid w:val="2E4A3F3B"/>
    <w:rsid w:val="36105A65"/>
    <w:rsid w:val="482D18F7"/>
    <w:rsid w:val="535A1EFE"/>
    <w:rsid w:val="642C22B4"/>
    <w:rsid w:val="6AD35A58"/>
    <w:rsid w:val="6F3819F3"/>
    <w:rsid w:val="75941F15"/>
    <w:rsid w:val="7C9B6754"/>
    <w:rsid w:val="7D575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link w:val="10"/>
    <w:qFormat/>
    <w:uiPriority w:val="0"/>
    <w:pPr>
      <w:spacing w:line="360" w:lineRule="auto"/>
      <w:ind w:firstLine="480" w:firstLineChars="200"/>
    </w:pPr>
    <w:rPr>
      <w:rFonts w:ascii="仿宋_GB2312"/>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unhideWhenUsed/>
    <w:qFormat/>
    <w:uiPriority w:val="0"/>
    <w:rPr>
      <w:color w:val="0563C1" w:themeColor="hyperlink"/>
      <w:u w:val="single"/>
      <w14:textFill>
        <w14:solidFill>
          <w14:schemeClr w14:val="hlink"/>
        </w14:solidFill>
      </w14:textFill>
    </w:rPr>
  </w:style>
  <w:style w:type="character" w:customStyle="1" w:styleId="10">
    <w:name w:val="纯文本 Char"/>
    <w:basedOn w:val="8"/>
    <w:link w:val="3"/>
    <w:qFormat/>
    <w:uiPriority w:val="0"/>
    <w:rPr>
      <w:rFonts w:ascii="仿宋_GB2312"/>
      <w:kern w:val="2"/>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3ACA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513</Words>
  <Characters>2930</Characters>
  <Lines>24</Lines>
  <Paragraphs>6</Paragraphs>
  <TotalTime>1</TotalTime>
  <ScaleCrop>false</ScaleCrop>
  <LinksUpToDate>false</LinksUpToDate>
  <CharactersWithSpaces>3437</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省科协人才部</dc:creator>
  <cp:lastModifiedBy>朱明</cp:lastModifiedBy>
  <cp:lastPrinted>2022-02-16T05:53:24Z</cp:lastPrinted>
  <dcterms:modified xsi:type="dcterms:W3CDTF">2022-02-16T05:53:30Z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56D14B89BEDE43EC8429F61DF588E117</vt:lpwstr>
  </property>
</Properties>
</file>