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</w:p>
    <w:p>
      <w:pPr>
        <w:spacing w:line="360" w:lineRule="auto"/>
        <w:jc w:val="center"/>
        <w:rPr>
          <w:rFonts w:ascii="方正小标宋简体" w:hAnsi="Times New Roman" w:eastAsia="方正小标宋简体" w:cs="Times New Roman"/>
          <w:b/>
          <w:sz w:val="44"/>
          <w:szCs w:val="44"/>
        </w:rPr>
      </w:pPr>
      <w:r>
        <w:rPr>
          <w:rFonts w:hint="eastAsia" w:ascii="方正小标宋简体" w:eastAsia="方正小标宋简体" w:hAnsiTheme="majorEastAsia" w:cstheme="majorEastAsia"/>
          <w:b/>
          <w:sz w:val="44"/>
          <w:szCs w:val="44"/>
        </w:rPr>
        <w:t>2025年度“中国好技术”征集方案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2" w:firstLineChars="200"/>
        <w:textAlignment w:val="auto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一、征集技术领域：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1、资源与环境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2、信息技术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3、生物医药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4、装备制造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5、能源与节能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6、材料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7、农业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8、其它科技创新技术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2" w:firstLineChars="200"/>
        <w:textAlignment w:val="auto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二、征集条件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1、符合国家和地方法律法规、产业技术政策和其它相关产业政策的规定。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2、技术成果应具有以下创新性之一：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（1）国际先进技术，具有广阔的产业化前景，经技术成果查新表明，该技术成果在国际上尚未见研究和报道。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（2）国内领先技术，具有很好的产业化前景，经技术成果查新表明，该技术成果在国内尚没有机构、企业进行研究和报道。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（3）技术成果具有很好的创新性，在技术原理、方法上取得突破性进步，能够替代同一技术领域现有的落后技术或替代引进的技术。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（4）技术成果对现有技术有显著改进和提升，能够明显提高技术性能、功能和效果。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3、技术成果应具有以下实用性之一：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（1）具有良好的产业化前景，该技术应用后，能够制订完整的技术标准和产品标准，形成崭新的、独立的市场业态。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（2）具有广阔的市场化前景，该技术应用后，可以显著地提高产品市场竞争力，并能极大地提高市场规模。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（3）技术成果的应用能够淘汰或改进传统落后技术，特别是能够显著地提高节能减排和环境保护水平，形成良好的节能、减排和环保效益。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（4）技术成果的应用能够明显改变或改善人们现有工作方式或生活方式，提高民生水平或工作、生活质量，降低劳动强度、提高人类安全水平等，其产品能够很快被人们所接受，并能形成较大的市场规模。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4、技术成果具有如下可推广性：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（1）对于小试技术，通过进一步研发、中试后，能够很快地实现转化和产业化。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（2）对于定型技术，在生产条件具备后就能实现批量生产、检测和销售。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（3）对于已经应用的成熟技术，能实现大规模生产和销售，不存在技术和市场风险。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、技术成果的知识产权清晰，不存在产权争议，如：自主研发的技术成果;合作研发的技术成果;有独立的自主知识产权;创新程度高，质量可靠，具有先进性;个人自主研发的先进技术成果;国家或地方政府部门已支持的项目所形成的科技成果;国际科技合作成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2" w:firstLineChars="200"/>
        <w:textAlignment w:val="auto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三、申报与提交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1、2025年度“中国好技术”申报采取线上申报、审核打印提交纸质资料的方式进行。单位和个人登陆中国好技术线上申报平台：http://www.hitic.org.cn ，填写相关信息（详见《中国好技术线上申报指南》）。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申报流程：首先在中国好技术申报平台完成电子版材料申报，在获得推荐单位及中国生产力促进中心协会审核通过后，申报方运用中国好技术申报平台“一键打印”功能，生成标准纸质版《中国好技术项目申请表》，盖章并随其它附件材料一并递交推荐单位，加盖推荐单位公章后寄送至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烟台市科技创新促进中心（烟台市莱山区银海路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46号城发城市广场二区8楼848室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3、将电子版材料在征集截止日前发送至指定邮箱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kjfwyk@yt.shandong.cn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4、装订要求：《中国好技术项目申报表》及附件材料均采用A4白纸打印合订成册，并使用硬皮纸作为封面封底，封面需注明申报单位、项目名称、推荐单位，一式一份。该资料主要用于专家评审。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5、申报单位必须保证所有申报材料的真实性、有效性和完整性。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2" w:firstLineChars="200"/>
        <w:textAlignment w:val="auto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四、附件材料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、企业必须提交企业营业执照复印件、产品质量检测证书复印件；特殊行业产品应提交特殊行业许可证（如医药、医疗器械、计量器具、压力容器、邮电通信等有特殊行业管理要求的新产品，必须提交相关主管机构出具的批准证明）；产品有商标证书的，应提供商标证书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、有知识产权证书的，应提供技术成果的知识产权证书（如专利证书、著作权证书等）复印件；获得政府部门或机构奖励的，应提供奖励证书复印件；获得政府部门立项支持的，应提供政府立项支持文件的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3、有科技查新报告的，应提交有效期一年以内的科技查新报告复印件。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4、有科技成果评价报告的，应提交有效期一年以内的科技成果评价报告复印件（评价机构的认可范围等内容可详询工作人员）。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5、项目主要完成人列表（原则上不超过20人，示例如下）</w:t>
      </w:r>
    </w:p>
    <w:tbl>
      <w:tblPr>
        <w:tblStyle w:val="5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837"/>
        <w:gridCol w:w="709"/>
        <w:gridCol w:w="1276"/>
        <w:gridCol w:w="1275"/>
        <w:gridCol w:w="1560"/>
        <w:gridCol w:w="1275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tblHeader/>
          <w:jc w:val="center"/>
        </w:trPr>
        <w:tc>
          <w:tcPr>
            <w:tcW w:w="4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序号</w:t>
            </w:r>
          </w:p>
        </w:tc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性别</w:t>
            </w: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技术职称</w:t>
            </w: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文化程度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(学位)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工作单位</w:t>
            </w:r>
          </w:p>
        </w:tc>
        <w:tc>
          <w:tcPr>
            <w:tcW w:w="22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对成果创造性贡献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2</w:t>
            </w:r>
          </w:p>
        </w:tc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3</w:t>
            </w:r>
          </w:p>
        </w:tc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4</w:t>
            </w:r>
          </w:p>
        </w:tc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5</w:t>
            </w:r>
          </w:p>
        </w:tc>
        <w:tc>
          <w:tcPr>
            <w:tcW w:w="837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2260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 w:cs="宋体"/>
          <w:b/>
          <w:bCs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z w:val="32"/>
          <w:szCs w:val="32"/>
        </w:rPr>
        <w:t>五、提交时间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z w:val="32"/>
          <w:szCs w:val="32"/>
        </w:rPr>
        <w:t>2025年度征集“中国好技术”的截止日期为2026年6月30日。请各生产力促进中心、服务联盟、协会，各相关机构和各有关企业在2026年6月30日前，将征集和推荐的“中国好技术”材料（一式一份）寄到中国生产力促进中心协会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“中国好技术”征集工作为公益性活动，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各地方生产力促进中心、协会等相关机构</w:t>
      </w:r>
      <w:r>
        <w:rPr>
          <w:rFonts w:hint="eastAsia" w:ascii="仿宋_GB2312" w:hAnsi="宋体" w:eastAsia="仿宋_GB2312" w:cs="宋体"/>
          <w:sz w:val="32"/>
          <w:szCs w:val="32"/>
        </w:rPr>
        <w:t>不得向申报单位和个人收取任何费用。</w:t>
      </w:r>
    </w:p>
    <w:p>
      <w:pPr>
        <w:spacing w:line="560" w:lineRule="exact"/>
        <w:ind w:firstLine="576" w:firstLineChars="200"/>
        <w:rPr>
          <w:rFonts w:hint="eastAsia" w:ascii="仿宋_GB2312" w:hAnsi="宋体" w:eastAsia="仿宋_GB2312" w:cs="宋体"/>
          <w:w w:val="90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BYAAABkcnMvUEsBAhQAFAAAAAgAh07iQM6pebnPAAAABQEAAA8AAAAAAAAAAQAgAAAA&#10;OAAAAGRycy9kb3ducmV2LnhtbFBLAQIUABQAAAAIAIdO4kDWvD/FxQEAAJADAAAOAAAAAAAAAAEA&#10;IAAAADQ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1680D"/>
    <w:rsid w:val="00046024"/>
    <w:rsid w:val="000B6FF8"/>
    <w:rsid w:val="00105175"/>
    <w:rsid w:val="001101FA"/>
    <w:rsid w:val="001B535D"/>
    <w:rsid w:val="00243C3D"/>
    <w:rsid w:val="00247C40"/>
    <w:rsid w:val="002609A6"/>
    <w:rsid w:val="00286588"/>
    <w:rsid w:val="002F7B4A"/>
    <w:rsid w:val="00311714"/>
    <w:rsid w:val="00323B43"/>
    <w:rsid w:val="003B56C3"/>
    <w:rsid w:val="003D37D8"/>
    <w:rsid w:val="003F180F"/>
    <w:rsid w:val="00426133"/>
    <w:rsid w:val="004262F9"/>
    <w:rsid w:val="004358AB"/>
    <w:rsid w:val="004443A1"/>
    <w:rsid w:val="004853E4"/>
    <w:rsid w:val="004A1133"/>
    <w:rsid w:val="004D602E"/>
    <w:rsid w:val="00510067"/>
    <w:rsid w:val="0059581D"/>
    <w:rsid w:val="005F52A1"/>
    <w:rsid w:val="00615FDC"/>
    <w:rsid w:val="00617F6C"/>
    <w:rsid w:val="00635538"/>
    <w:rsid w:val="006B22FC"/>
    <w:rsid w:val="006E5B2C"/>
    <w:rsid w:val="00707E93"/>
    <w:rsid w:val="00771F69"/>
    <w:rsid w:val="0078646A"/>
    <w:rsid w:val="008A0182"/>
    <w:rsid w:val="008A0BDE"/>
    <w:rsid w:val="008B7726"/>
    <w:rsid w:val="008F1E42"/>
    <w:rsid w:val="009071E1"/>
    <w:rsid w:val="0093592A"/>
    <w:rsid w:val="009771B4"/>
    <w:rsid w:val="009B00DD"/>
    <w:rsid w:val="00A16710"/>
    <w:rsid w:val="00A26BF6"/>
    <w:rsid w:val="00A664CE"/>
    <w:rsid w:val="00A9049E"/>
    <w:rsid w:val="00A952E1"/>
    <w:rsid w:val="00AA1A76"/>
    <w:rsid w:val="00AE27BB"/>
    <w:rsid w:val="00B242BE"/>
    <w:rsid w:val="00B428A1"/>
    <w:rsid w:val="00B52EB6"/>
    <w:rsid w:val="00BA1A39"/>
    <w:rsid w:val="00BA687E"/>
    <w:rsid w:val="00BE1C5A"/>
    <w:rsid w:val="00C429CA"/>
    <w:rsid w:val="00CA7D26"/>
    <w:rsid w:val="00CD615E"/>
    <w:rsid w:val="00D31D50"/>
    <w:rsid w:val="00E171E3"/>
    <w:rsid w:val="00E41F25"/>
    <w:rsid w:val="00F110F1"/>
    <w:rsid w:val="00F36040"/>
    <w:rsid w:val="00FC7AFD"/>
    <w:rsid w:val="00FE74C2"/>
    <w:rsid w:val="00FF00CF"/>
    <w:rsid w:val="06793E1A"/>
    <w:rsid w:val="0CEF0584"/>
    <w:rsid w:val="1F801718"/>
    <w:rsid w:val="2CCB320B"/>
    <w:rsid w:val="32C01796"/>
    <w:rsid w:val="60D71660"/>
    <w:rsid w:val="67A012E7"/>
    <w:rsid w:val="6E8433A9"/>
    <w:rsid w:val="718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批注框文本 字符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1589</Words>
  <Characters>1636</Characters>
  <Lines>87</Lines>
  <Paragraphs>66</Paragraphs>
  <TotalTime>1</TotalTime>
  <ScaleCrop>false</ScaleCrop>
  <LinksUpToDate>false</LinksUpToDate>
  <CharactersWithSpaces>1637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2025-02-18T11:15:00Z</dcterms:created>
  <dc:creator>逍</dc:creator>
  <cp:lastModifiedBy>user</cp:lastModifiedBy>
  <cp:lastPrinted>2025-03-03T16:48:00Z</cp:lastPrinted>
  <dcterms:modified xsi:type="dcterms:W3CDTF">2026-04-07T14:05:04Z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8A3E6CD668A042168D3DDA5F2675046D</vt:lpwstr>
  </property>
  <property fmtid="{D5CDD505-2E9C-101B-9397-08002B2CF9AE}" pid="4" name="KSOTemplateDocerSaveRecord">
    <vt:lpwstr>eyJoZGlkIjoiNzQ0OGYxYWIwNzVmYWZlNTNkMGI4ZGFlNzljMjljZmQiLCJ1c2VySWQiOiI3NDM0NDk4MzIifQ==</vt:lpwstr>
  </property>
</Properties>
</file>