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7A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 w14:paraId="5D00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  <w:t>山东省社会科学规划</w:t>
      </w:r>
    </w:p>
    <w:p w14:paraId="4CDB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  <w:t>“孔子研究院儒学研究专项”选题</w:t>
      </w:r>
    </w:p>
    <w:p w14:paraId="75CE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u w:val="none"/>
          <w:lang w:val="en-US" w:eastAsia="zh-CN"/>
        </w:rPr>
        <w:t>共30项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u w:val="none"/>
          <w:lang w:eastAsia="zh-CN"/>
        </w:rPr>
        <w:t>）</w:t>
      </w:r>
    </w:p>
    <w:p w14:paraId="106F6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jc w:val="both"/>
        <w:textAlignment w:val="auto"/>
        <w:rPr>
          <w:rFonts w:hint="eastAsia" w:ascii="仿宋_GB2312" w:eastAsia="仿宋_GB2312"/>
          <w:bCs/>
          <w:color w:val="000000"/>
          <w:sz w:val="36"/>
          <w:szCs w:val="36"/>
          <w:u w:val="none"/>
        </w:rPr>
      </w:pPr>
    </w:p>
    <w:p w14:paraId="55554650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1.孔子哲学思想要义研究</w:t>
      </w:r>
    </w:p>
    <w:p w14:paraId="609F1E7A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  <w:lang w:bidi="ar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bidi="ar"/>
        </w:rPr>
        <w:t>2.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《孟子》的历代诠释研究</w:t>
      </w:r>
    </w:p>
    <w:p w14:paraId="3D7982BD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  <w:lang w:bidi="ar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bidi="ar"/>
        </w:rPr>
        <w:t>3.荀子的国家统一思想研究</w:t>
      </w:r>
    </w:p>
    <w:p w14:paraId="49419B83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  <w:lang w:bidi="ar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bidi="ar"/>
        </w:rPr>
        <w:t>4.孔子博物馆藏珍稀古籍文献整理与研究</w:t>
      </w:r>
    </w:p>
    <w:p w14:paraId="0641ACD5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5.儒学简帛文献综合研究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4FDF40F7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  <w:lang w:bidi="ar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6.儒家礼乐文化传承发展研究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7E5D5B66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.儒学与中华文明传承创新研究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1B7D9A30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.儒家“天下观”与现代国际关系研究</w:t>
      </w:r>
    </w:p>
    <w:p w14:paraId="3BF13AA0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.儒家“和平观”与全球安全治理研究</w:t>
      </w:r>
    </w:p>
    <w:p w14:paraId="6044F849">
      <w:pPr>
        <w:spacing w:line="600" w:lineRule="exact"/>
        <w:ind w:firstLine="720" w:firstLineChars="200"/>
        <w:rPr>
          <w:rFonts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.儒家“成人”理论与人的全面发展研究</w:t>
      </w:r>
    </w:p>
    <w:p w14:paraId="4AB33F59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.儒家公共伦理与全人类共同价值研究</w:t>
      </w:r>
    </w:p>
    <w:p w14:paraId="742F5A35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  <w:lang w:bidi="ar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bidi="ar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 w:bidi="ar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bidi="ar"/>
        </w:rPr>
        <w:t>.儒伊文明交流互鉴研究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30DBF796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.中国近代儒学与西学关系研究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6CD02756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.西方古典学与中国经学比较研究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5F0A5053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.马克思主义与儒家治国</w:t>
      </w:r>
      <w:r>
        <w:rPr>
          <w:rFonts w:hint="eastAsia" w:ascii="仿宋_GB2312" w:eastAsia="仿宋_GB2312"/>
          <w:bCs/>
          <w:color w:val="auto"/>
          <w:sz w:val="36"/>
          <w:szCs w:val="36"/>
          <w:lang w:eastAsia="zh-CN"/>
        </w:rPr>
        <w:t>智慧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的会通与融合研究</w:t>
      </w:r>
    </w:p>
    <w:p w14:paraId="4FD0B426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.历史上儒释道三教融合与中国人信仰体系演变研究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51304F78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.清末民国中西文化冲突与儒学的命运研究</w:t>
      </w:r>
    </w:p>
    <w:p w14:paraId="530F070B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1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.虞夏商周文化与儒家思想探源研究</w:t>
      </w:r>
    </w:p>
    <w:p w14:paraId="02522694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19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.周秦两汉儒家伦理变迁史研究</w:t>
      </w:r>
    </w:p>
    <w:p w14:paraId="53502D95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0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.东亚儒家文化圈社会治理比较研究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68139B5A">
      <w:pPr>
        <w:spacing w:line="600" w:lineRule="exact"/>
        <w:ind w:firstLine="720" w:firstLineChars="200"/>
        <w:rPr>
          <w:rFonts w:hint="default" w:ascii="仿宋_GB2312" w:eastAsia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21.儒家思想与现代社区治理模式研究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5A10443B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.儒家哲学思想的当代价值与现代转化研究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34B0B712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.儒家伦理话语体系建构与当代社会伦理道德建设研究</w:t>
      </w:r>
    </w:p>
    <w:p w14:paraId="483D53DB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.儒家修身思想与心理危机干预研究</w:t>
      </w:r>
    </w:p>
    <w:p w14:paraId="1661FED5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.人工智能伦理的儒家方案研究</w:t>
      </w:r>
    </w:p>
    <w:p w14:paraId="7066DE22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eastAsia="zh-CN"/>
        </w:rPr>
        <w:t>6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.儒商精神与当代工商业文明建设研究</w:t>
      </w:r>
    </w:p>
    <w:p w14:paraId="120741C0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</w:t>
      </w:r>
      <w:r>
        <w:rPr>
          <w:rFonts w:hint="eastAsia" w:ascii="仿宋_GB2312" w:eastAsia="仿宋_GB2312"/>
          <w:bCs/>
          <w:color w:val="auto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.儒学的现代转化与跨文化对话融合研究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35E20674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28.海外儒学经典文献整理研究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12669322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29.全球化语境下儒学话语体系的重构研究</w:t>
      </w:r>
      <w:r>
        <w:rPr>
          <w:rFonts w:hint="default" w:ascii="Arial" w:hAnsi="Arial" w:eastAsia="仿宋_GB2312" w:cs="Arial"/>
          <w:bCs/>
          <w:color w:val="auto"/>
          <w:sz w:val="36"/>
          <w:szCs w:val="36"/>
          <w:lang w:bidi="ar"/>
        </w:rPr>
        <w:t>＊</w:t>
      </w:r>
    </w:p>
    <w:p w14:paraId="765313B2">
      <w:pPr>
        <w:spacing w:line="600" w:lineRule="exact"/>
        <w:ind w:firstLine="720" w:firstLineChars="200"/>
        <w:rPr>
          <w:rFonts w:hint="eastAsia" w:ascii="仿宋_GB2312" w:eastAsia="仿宋_GB2312"/>
          <w:bCs/>
          <w:color w:val="0000FF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36"/>
          <w:szCs w:val="36"/>
        </w:rPr>
        <w:t>30.</w:t>
      </w:r>
      <w:r>
        <w:rPr>
          <w:rFonts w:hint="eastAsia" w:ascii="仿宋_GB2312" w:eastAsia="仿宋_GB2312"/>
          <w:bCs/>
          <w:color w:val="auto"/>
          <w:sz w:val="36"/>
          <w:szCs w:val="36"/>
          <w:lang w:eastAsia="zh-CN"/>
        </w:rPr>
        <w:t>面向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“Z世代”</w:t>
      </w:r>
      <w:r>
        <w:rPr>
          <w:rFonts w:hint="eastAsia" w:ascii="仿宋_GB2312" w:eastAsia="仿宋_GB2312"/>
          <w:bCs/>
          <w:color w:val="auto"/>
          <w:sz w:val="36"/>
          <w:szCs w:val="36"/>
          <w:lang w:eastAsia="zh-CN"/>
        </w:rPr>
        <w:t>的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儒家文化国际传播</w:t>
      </w:r>
      <w:r>
        <w:rPr>
          <w:rFonts w:hint="eastAsia" w:ascii="仿宋_GB2312" w:eastAsia="仿宋_GB2312"/>
          <w:bCs/>
          <w:color w:val="auto"/>
          <w:sz w:val="36"/>
          <w:szCs w:val="36"/>
          <w:lang w:eastAsia="zh-CN"/>
        </w:rPr>
        <w:t>策略</w:t>
      </w:r>
      <w:r>
        <w:rPr>
          <w:rFonts w:hint="eastAsia" w:ascii="仿宋_GB2312" w:eastAsia="仿宋_GB2312"/>
          <w:bCs/>
          <w:color w:val="auto"/>
          <w:sz w:val="36"/>
          <w:szCs w:val="36"/>
        </w:rPr>
        <w:t>研究</w:t>
      </w:r>
    </w:p>
    <w:p w14:paraId="195BA3F4">
      <w:pPr>
        <w:spacing w:line="60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</w:p>
    <w:p w14:paraId="6F2FFB9D"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注：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*为方向性选题，可选择不同视角自拟题目；其他</w:t>
      </w:r>
    </w:p>
    <w:p w14:paraId="5809DA34">
      <w:pPr>
        <w:spacing w:line="600" w:lineRule="exact"/>
        <w:ind w:firstLine="1280" w:firstLineChars="400"/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选题为具体选题，原则上不得更改</w:t>
      </w:r>
    </w:p>
    <w:p w14:paraId="26B5B951">
      <w:pPr>
        <w:spacing w:line="6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6"/>
          <w:szCs w:val="36"/>
          <w:lang w:val="en-US" w:eastAsia="zh-CN" w:bidi="ar-SA"/>
          <w14:ligatures w14:val="standardContextual"/>
        </w:rPr>
      </w:pPr>
    </w:p>
    <w:p w14:paraId="220D4605">
      <w:pPr>
        <w:spacing w:line="600" w:lineRule="exact"/>
        <w:ind w:firstLine="4320" w:firstLineChars="1200"/>
        <w:rPr>
          <w:rFonts w:hint="eastAsia" w:ascii="Times New Roman" w:hAnsi="Times New Roman" w:eastAsia="仿宋_GB2312" w:cs="Times New Roman"/>
          <w:kern w:val="2"/>
          <w:sz w:val="36"/>
          <w:szCs w:val="36"/>
          <w:lang w:val="en-US" w:eastAsia="zh-CN" w:bidi="ar-SA"/>
          <w14:ligatures w14:val="standardContextual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4A7731-6896-4CC8-9AD6-882F1BDDBF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59137F-A2EF-4D4A-AE8E-0A1F05F54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8F26BB-B0EE-4022-83D9-5B46D6096F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7DDA32-C287-4216-B222-0AD45D33F1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814BB7B-A4F3-4307-9D10-F772700ABA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621E2AF-C7BB-4788-AB9A-3E9CE6047F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AB0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EB8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EB8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BD"/>
    <w:rsid w:val="00033E52"/>
    <w:rsid w:val="00060E8E"/>
    <w:rsid w:val="00066BEB"/>
    <w:rsid w:val="000734D4"/>
    <w:rsid w:val="000866D2"/>
    <w:rsid w:val="00137532"/>
    <w:rsid w:val="002048AE"/>
    <w:rsid w:val="0020703C"/>
    <w:rsid w:val="00211771"/>
    <w:rsid w:val="002520E7"/>
    <w:rsid w:val="0027363A"/>
    <w:rsid w:val="00293648"/>
    <w:rsid w:val="002A3613"/>
    <w:rsid w:val="002C6F44"/>
    <w:rsid w:val="00301C6E"/>
    <w:rsid w:val="00337689"/>
    <w:rsid w:val="0037432A"/>
    <w:rsid w:val="0038488D"/>
    <w:rsid w:val="003978BD"/>
    <w:rsid w:val="003A45F0"/>
    <w:rsid w:val="003B5922"/>
    <w:rsid w:val="003C6D06"/>
    <w:rsid w:val="003D12E3"/>
    <w:rsid w:val="0043640D"/>
    <w:rsid w:val="00474EB0"/>
    <w:rsid w:val="004A3E34"/>
    <w:rsid w:val="004B3916"/>
    <w:rsid w:val="004C363A"/>
    <w:rsid w:val="00567DBF"/>
    <w:rsid w:val="00573404"/>
    <w:rsid w:val="005B00B8"/>
    <w:rsid w:val="005C4D2E"/>
    <w:rsid w:val="005E4A48"/>
    <w:rsid w:val="005F1CD9"/>
    <w:rsid w:val="00657AA1"/>
    <w:rsid w:val="006B1093"/>
    <w:rsid w:val="006E356E"/>
    <w:rsid w:val="007013CF"/>
    <w:rsid w:val="007066C1"/>
    <w:rsid w:val="00726B1E"/>
    <w:rsid w:val="007354AE"/>
    <w:rsid w:val="00750D1E"/>
    <w:rsid w:val="007619BA"/>
    <w:rsid w:val="00786F5B"/>
    <w:rsid w:val="007B695B"/>
    <w:rsid w:val="007D7381"/>
    <w:rsid w:val="00807E11"/>
    <w:rsid w:val="00810BD9"/>
    <w:rsid w:val="00843775"/>
    <w:rsid w:val="00845AB3"/>
    <w:rsid w:val="00894FBB"/>
    <w:rsid w:val="008C4C16"/>
    <w:rsid w:val="008E62A7"/>
    <w:rsid w:val="00901EA5"/>
    <w:rsid w:val="00904B97"/>
    <w:rsid w:val="0096126A"/>
    <w:rsid w:val="00975EBC"/>
    <w:rsid w:val="009B20FF"/>
    <w:rsid w:val="00A311E8"/>
    <w:rsid w:val="00A3339E"/>
    <w:rsid w:val="00AA3AB9"/>
    <w:rsid w:val="00AC64E9"/>
    <w:rsid w:val="00AE562A"/>
    <w:rsid w:val="00B0755A"/>
    <w:rsid w:val="00B12EA2"/>
    <w:rsid w:val="00B237E8"/>
    <w:rsid w:val="00B50C85"/>
    <w:rsid w:val="00B777E8"/>
    <w:rsid w:val="00B92D31"/>
    <w:rsid w:val="00B92E89"/>
    <w:rsid w:val="00BA661D"/>
    <w:rsid w:val="00BB17C2"/>
    <w:rsid w:val="00C002B4"/>
    <w:rsid w:val="00C061BC"/>
    <w:rsid w:val="00C14E41"/>
    <w:rsid w:val="00CA3207"/>
    <w:rsid w:val="00D54437"/>
    <w:rsid w:val="00D72B95"/>
    <w:rsid w:val="00D8622A"/>
    <w:rsid w:val="00DA07BB"/>
    <w:rsid w:val="00DB5147"/>
    <w:rsid w:val="00DC19D8"/>
    <w:rsid w:val="00E32DA2"/>
    <w:rsid w:val="00E63563"/>
    <w:rsid w:val="00E848BC"/>
    <w:rsid w:val="00EB15DB"/>
    <w:rsid w:val="00ED09AA"/>
    <w:rsid w:val="00EF41C3"/>
    <w:rsid w:val="00F038D4"/>
    <w:rsid w:val="00F1079C"/>
    <w:rsid w:val="00F10AA5"/>
    <w:rsid w:val="00F40FF0"/>
    <w:rsid w:val="00F45C9F"/>
    <w:rsid w:val="00F96207"/>
    <w:rsid w:val="00FB729E"/>
    <w:rsid w:val="00FC01D4"/>
    <w:rsid w:val="01D60B10"/>
    <w:rsid w:val="01D84BF9"/>
    <w:rsid w:val="022573A2"/>
    <w:rsid w:val="02CE7A75"/>
    <w:rsid w:val="04583A5F"/>
    <w:rsid w:val="047C25AB"/>
    <w:rsid w:val="0526590B"/>
    <w:rsid w:val="06BC0B6F"/>
    <w:rsid w:val="06D373CC"/>
    <w:rsid w:val="07411903"/>
    <w:rsid w:val="077706A0"/>
    <w:rsid w:val="07A24691"/>
    <w:rsid w:val="083D5445"/>
    <w:rsid w:val="093323A4"/>
    <w:rsid w:val="09D678FF"/>
    <w:rsid w:val="0AC736EC"/>
    <w:rsid w:val="0AE86D7F"/>
    <w:rsid w:val="0B4559F0"/>
    <w:rsid w:val="0BC55E7E"/>
    <w:rsid w:val="0CAA2BD2"/>
    <w:rsid w:val="0CCC6D98"/>
    <w:rsid w:val="0CEE31B2"/>
    <w:rsid w:val="0D1F511A"/>
    <w:rsid w:val="0DDB44ED"/>
    <w:rsid w:val="0E3F5D56"/>
    <w:rsid w:val="0EB45D35"/>
    <w:rsid w:val="0F476CC6"/>
    <w:rsid w:val="0F5F2145"/>
    <w:rsid w:val="0FD77F2D"/>
    <w:rsid w:val="0FE97C61"/>
    <w:rsid w:val="107E447F"/>
    <w:rsid w:val="10861FC5"/>
    <w:rsid w:val="10A14936"/>
    <w:rsid w:val="10CA1840"/>
    <w:rsid w:val="11286567"/>
    <w:rsid w:val="11445362"/>
    <w:rsid w:val="11BD13A5"/>
    <w:rsid w:val="121F5782"/>
    <w:rsid w:val="12C81DAF"/>
    <w:rsid w:val="12F40DAD"/>
    <w:rsid w:val="15081412"/>
    <w:rsid w:val="164200CB"/>
    <w:rsid w:val="164C052F"/>
    <w:rsid w:val="171E4694"/>
    <w:rsid w:val="17214184"/>
    <w:rsid w:val="174B7AE4"/>
    <w:rsid w:val="19466124"/>
    <w:rsid w:val="19722A75"/>
    <w:rsid w:val="19A62C33"/>
    <w:rsid w:val="19B0755F"/>
    <w:rsid w:val="1A587EBD"/>
    <w:rsid w:val="1B196D28"/>
    <w:rsid w:val="1BED4BA2"/>
    <w:rsid w:val="1C427076"/>
    <w:rsid w:val="1F971487"/>
    <w:rsid w:val="219F18CF"/>
    <w:rsid w:val="21B52099"/>
    <w:rsid w:val="2268710B"/>
    <w:rsid w:val="22745AB0"/>
    <w:rsid w:val="23144B9D"/>
    <w:rsid w:val="233B037C"/>
    <w:rsid w:val="248875F1"/>
    <w:rsid w:val="253C60B7"/>
    <w:rsid w:val="2620189A"/>
    <w:rsid w:val="269B068F"/>
    <w:rsid w:val="274B5096"/>
    <w:rsid w:val="282B1848"/>
    <w:rsid w:val="28880E5C"/>
    <w:rsid w:val="289E73E3"/>
    <w:rsid w:val="28BB39A1"/>
    <w:rsid w:val="290E175F"/>
    <w:rsid w:val="29AE18A7"/>
    <w:rsid w:val="2A5229F2"/>
    <w:rsid w:val="2A57343F"/>
    <w:rsid w:val="2BD001FB"/>
    <w:rsid w:val="2BF46244"/>
    <w:rsid w:val="2C02412C"/>
    <w:rsid w:val="2CC52C74"/>
    <w:rsid w:val="2CC94C4A"/>
    <w:rsid w:val="2D5B4C0F"/>
    <w:rsid w:val="2D6B59E3"/>
    <w:rsid w:val="2D7921CC"/>
    <w:rsid w:val="2E67296D"/>
    <w:rsid w:val="2EE61AE3"/>
    <w:rsid w:val="2F352A9C"/>
    <w:rsid w:val="2F3F3421"/>
    <w:rsid w:val="2F965AFB"/>
    <w:rsid w:val="2FAD0853"/>
    <w:rsid w:val="2FEF2C1A"/>
    <w:rsid w:val="30183F1E"/>
    <w:rsid w:val="30391E97"/>
    <w:rsid w:val="30405223"/>
    <w:rsid w:val="30562C99"/>
    <w:rsid w:val="30886322"/>
    <w:rsid w:val="308C0468"/>
    <w:rsid w:val="329830F5"/>
    <w:rsid w:val="32C043F9"/>
    <w:rsid w:val="34190265"/>
    <w:rsid w:val="34732D33"/>
    <w:rsid w:val="3518051D"/>
    <w:rsid w:val="359F479A"/>
    <w:rsid w:val="35CF32D1"/>
    <w:rsid w:val="36EE59D9"/>
    <w:rsid w:val="372560F2"/>
    <w:rsid w:val="37441A9D"/>
    <w:rsid w:val="37863E63"/>
    <w:rsid w:val="38547ABE"/>
    <w:rsid w:val="39355B41"/>
    <w:rsid w:val="39691C48"/>
    <w:rsid w:val="3A607F67"/>
    <w:rsid w:val="3A9248CD"/>
    <w:rsid w:val="3AC34D3B"/>
    <w:rsid w:val="3AE80991"/>
    <w:rsid w:val="3B027CA5"/>
    <w:rsid w:val="3BF6EA06"/>
    <w:rsid w:val="3C116EBC"/>
    <w:rsid w:val="3D3B2FFA"/>
    <w:rsid w:val="3D9F7A2D"/>
    <w:rsid w:val="3DB16F47"/>
    <w:rsid w:val="40615CD2"/>
    <w:rsid w:val="410B53D9"/>
    <w:rsid w:val="41456493"/>
    <w:rsid w:val="41AF3FB7"/>
    <w:rsid w:val="424C35C1"/>
    <w:rsid w:val="4286740D"/>
    <w:rsid w:val="442567B2"/>
    <w:rsid w:val="445B0426"/>
    <w:rsid w:val="44DE07AD"/>
    <w:rsid w:val="45DB3F62"/>
    <w:rsid w:val="460C04F4"/>
    <w:rsid w:val="46256F3D"/>
    <w:rsid w:val="488A12DA"/>
    <w:rsid w:val="489363E0"/>
    <w:rsid w:val="49476F36"/>
    <w:rsid w:val="4A495544"/>
    <w:rsid w:val="4A513E5D"/>
    <w:rsid w:val="4A5B3C07"/>
    <w:rsid w:val="4A5D1C16"/>
    <w:rsid w:val="4B86222C"/>
    <w:rsid w:val="4BDE7DAF"/>
    <w:rsid w:val="4BED4059"/>
    <w:rsid w:val="4C2D2900"/>
    <w:rsid w:val="4CDF77F1"/>
    <w:rsid w:val="4DC412D0"/>
    <w:rsid w:val="4E127DA7"/>
    <w:rsid w:val="4ECC264C"/>
    <w:rsid w:val="4F537FA0"/>
    <w:rsid w:val="4FE0118D"/>
    <w:rsid w:val="50A218B6"/>
    <w:rsid w:val="51D13AD5"/>
    <w:rsid w:val="51EC9648"/>
    <w:rsid w:val="5200278D"/>
    <w:rsid w:val="522108F5"/>
    <w:rsid w:val="527252B8"/>
    <w:rsid w:val="53073C53"/>
    <w:rsid w:val="532B292E"/>
    <w:rsid w:val="53752BC0"/>
    <w:rsid w:val="53CB2ED2"/>
    <w:rsid w:val="53DE505B"/>
    <w:rsid w:val="554E781B"/>
    <w:rsid w:val="558477DD"/>
    <w:rsid w:val="560B3A5A"/>
    <w:rsid w:val="56AF79C4"/>
    <w:rsid w:val="56DF91C8"/>
    <w:rsid w:val="577F1488"/>
    <w:rsid w:val="579D6934"/>
    <w:rsid w:val="57F9F442"/>
    <w:rsid w:val="580544D9"/>
    <w:rsid w:val="58FF7CFD"/>
    <w:rsid w:val="59995821"/>
    <w:rsid w:val="59B47F65"/>
    <w:rsid w:val="59E11E05"/>
    <w:rsid w:val="5A6E45B7"/>
    <w:rsid w:val="5BEC1C38"/>
    <w:rsid w:val="5C7F5EF3"/>
    <w:rsid w:val="5CFD29DD"/>
    <w:rsid w:val="5DF260AA"/>
    <w:rsid w:val="5E465349"/>
    <w:rsid w:val="5E6C231B"/>
    <w:rsid w:val="5E913370"/>
    <w:rsid w:val="5EC4480A"/>
    <w:rsid w:val="5F1B8C1F"/>
    <w:rsid w:val="5F1C6CD8"/>
    <w:rsid w:val="5F5A15AE"/>
    <w:rsid w:val="5FA12D39"/>
    <w:rsid w:val="5FF0409D"/>
    <w:rsid w:val="60835902"/>
    <w:rsid w:val="609F30C2"/>
    <w:rsid w:val="60B110F6"/>
    <w:rsid w:val="61554B37"/>
    <w:rsid w:val="61946FF9"/>
    <w:rsid w:val="621C2B4B"/>
    <w:rsid w:val="625B3673"/>
    <w:rsid w:val="63A948B2"/>
    <w:rsid w:val="63CF256B"/>
    <w:rsid w:val="65A358A8"/>
    <w:rsid w:val="65DE5816"/>
    <w:rsid w:val="65E87914"/>
    <w:rsid w:val="66372649"/>
    <w:rsid w:val="66434B4A"/>
    <w:rsid w:val="664D6505"/>
    <w:rsid w:val="6663306E"/>
    <w:rsid w:val="6687087F"/>
    <w:rsid w:val="67BA1ACF"/>
    <w:rsid w:val="67EC080C"/>
    <w:rsid w:val="685E5C6B"/>
    <w:rsid w:val="68AB2E7A"/>
    <w:rsid w:val="68DF599C"/>
    <w:rsid w:val="697FEF28"/>
    <w:rsid w:val="69DD52B6"/>
    <w:rsid w:val="6A5F3F1C"/>
    <w:rsid w:val="6A94006A"/>
    <w:rsid w:val="6CCE7137"/>
    <w:rsid w:val="6D791574"/>
    <w:rsid w:val="6D99143C"/>
    <w:rsid w:val="6DA57E98"/>
    <w:rsid w:val="6EDC3D8E"/>
    <w:rsid w:val="6FBA710F"/>
    <w:rsid w:val="707849BC"/>
    <w:rsid w:val="707F0AE6"/>
    <w:rsid w:val="70F36C2F"/>
    <w:rsid w:val="71586EA6"/>
    <w:rsid w:val="722C0B88"/>
    <w:rsid w:val="74632551"/>
    <w:rsid w:val="74D10885"/>
    <w:rsid w:val="75267276"/>
    <w:rsid w:val="75BB53E7"/>
    <w:rsid w:val="75EA6D90"/>
    <w:rsid w:val="766F200E"/>
    <w:rsid w:val="76BB24DB"/>
    <w:rsid w:val="76C515AB"/>
    <w:rsid w:val="76E71522"/>
    <w:rsid w:val="76F5166E"/>
    <w:rsid w:val="770A5943"/>
    <w:rsid w:val="776C7C79"/>
    <w:rsid w:val="77F959B0"/>
    <w:rsid w:val="78081E7B"/>
    <w:rsid w:val="78323C8A"/>
    <w:rsid w:val="78482494"/>
    <w:rsid w:val="7A7C4677"/>
    <w:rsid w:val="7A920176"/>
    <w:rsid w:val="7ADE2C3C"/>
    <w:rsid w:val="7B6018A2"/>
    <w:rsid w:val="7C1E3C37"/>
    <w:rsid w:val="7CD82038"/>
    <w:rsid w:val="7CD95AB0"/>
    <w:rsid w:val="7CE8421E"/>
    <w:rsid w:val="7D9706B1"/>
    <w:rsid w:val="7DB90FC9"/>
    <w:rsid w:val="7DFD7999"/>
    <w:rsid w:val="7E24305B"/>
    <w:rsid w:val="7EEE7476"/>
    <w:rsid w:val="7EF26CB5"/>
    <w:rsid w:val="7F743B6E"/>
    <w:rsid w:val="7FBB4691"/>
    <w:rsid w:val="7FD05249"/>
    <w:rsid w:val="97FE5C4A"/>
    <w:rsid w:val="AFFD3C3B"/>
    <w:rsid w:val="B0ED8E32"/>
    <w:rsid w:val="B5DFA127"/>
    <w:rsid w:val="CAE61F9C"/>
    <w:rsid w:val="CFBFCF50"/>
    <w:rsid w:val="DB7DB8C8"/>
    <w:rsid w:val="EEFF01BF"/>
    <w:rsid w:val="FBF9ACF2"/>
    <w:rsid w:val="FDFE1F08"/>
    <w:rsid w:val="FEEB4493"/>
    <w:rsid w:val="FEFB8E11"/>
    <w:rsid w:val="FFB7008D"/>
    <w:rsid w:val="FFED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paragraph" w:styleId="10">
    <w:name w:val="Body Text First Indent 2"/>
    <w:basedOn w:val="9"/>
    <w:next w:val="1"/>
    <w:link w:val="17"/>
    <w:qFormat/>
    <w:uiPriority w:val="0"/>
    <w:pPr>
      <w:ind w:firstLine="200" w:firstLineChars="200"/>
      <w:jc w:val="left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正文首行缩进 2 Char"/>
    <w:basedOn w:val="13"/>
    <w:link w:val="10"/>
    <w:qFormat/>
    <w:uiPriority w:val="0"/>
    <w:rPr>
      <w:rFonts w:asciiTheme="minorHAnsi" w:hAnsiTheme="minorHAnsi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566</Words>
  <Characters>618</Characters>
  <Lines>37</Lines>
  <Paragraphs>10</Paragraphs>
  <TotalTime>2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2025-03-11T14:16:00Z</dcterms:created>
  <dc:creator>Administrator</dc:creator>
  <cp:lastModifiedBy>忽然想起细雨濕流光@苏小厨</cp:lastModifiedBy>
  <cp:lastPrinted>2025-08-26T07:16:00Z</cp:lastPrinted>
  <dcterms:modified xsi:type="dcterms:W3CDTF">2025-08-29T07:59:35Z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eyJoZGlkIjoiMzEwNTM5NzYwMDRjMzkwZTVkZjY2ODkwMGIxNGU0OTUiLCJ1c2VySWQiOiI1NTk4MzY5NDgifQ==</vt:lpwstr>
  </property>
  <property fmtid="{D5CDD505-2E9C-101B-9397-08002B2CF9AE}" pid="4" name="ICV">
    <vt:lpwstr>7EB428F2C28F4C9E828C8C8C3962945E_13</vt:lpwstr>
  </property>
</Properties>
</file>