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754" w:rsidRPr="00C25BF3" w:rsidRDefault="00740754" w:rsidP="00C25BF3">
      <w:pPr>
        <w:jc w:val="center"/>
        <w:rPr>
          <w:rFonts w:asciiTheme="majorEastAsia" w:eastAsiaTheme="majorEastAsia" w:hAnsiTheme="majorEastAsia"/>
          <w:sz w:val="44"/>
          <w:szCs w:val="44"/>
        </w:rPr>
      </w:pPr>
      <w:r w:rsidRPr="00740754">
        <w:rPr>
          <w:rFonts w:asciiTheme="majorEastAsia" w:eastAsiaTheme="majorEastAsia" w:hAnsiTheme="majorEastAsia" w:hint="eastAsia"/>
          <w:sz w:val="44"/>
          <w:szCs w:val="44"/>
        </w:rPr>
        <w:t>关于申报2021年度国家社科基金艺术学重大项目招标选题的通知</w:t>
      </w:r>
    </w:p>
    <w:p w:rsidR="00C25BF3" w:rsidRDefault="00C25BF3" w:rsidP="00C25BF3">
      <w:pPr>
        <w:rPr>
          <w:rFonts w:ascii="仿宋" w:eastAsia="仿宋" w:hAnsi="仿宋"/>
          <w:sz w:val="32"/>
          <w:szCs w:val="32"/>
        </w:rPr>
      </w:pPr>
      <w:r w:rsidRPr="00C25BF3">
        <w:rPr>
          <w:rFonts w:ascii="仿宋" w:eastAsia="仿宋" w:hAnsi="仿宋" w:hint="eastAsia"/>
          <w:sz w:val="32"/>
          <w:szCs w:val="32"/>
        </w:rPr>
        <w:t>各部门、单位、院（系）：</w:t>
      </w:r>
    </w:p>
    <w:p w:rsidR="00E050CB" w:rsidRPr="00E050CB" w:rsidRDefault="00E050CB" w:rsidP="00E050CB">
      <w:pPr>
        <w:ind w:firstLineChars="200" w:firstLine="640"/>
        <w:rPr>
          <w:rFonts w:ascii="仿宋" w:eastAsia="仿宋" w:hAnsi="仿宋" w:hint="eastAsia"/>
          <w:sz w:val="32"/>
          <w:szCs w:val="32"/>
        </w:rPr>
      </w:pPr>
      <w:r w:rsidRPr="00E050CB">
        <w:rPr>
          <w:rFonts w:ascii="仿宋" w:eastAsia="仿宋" w:hAnsi="仿宋" w:hint="eastAsia"/>
          <w:sz w:val="32"/>
          <w:szCs w:val="32"/>
        </w:rPr>
        <w:t>全国艺术科学规划领导小组办公室公开征集2021年度国家社科基金艺术学重大项目建议选题的通知已在文化和旅游部网站发布，请相关</w:t>
      </w:r>
      <w:r w:rsidR="00711EE7">
        <w:rPr>
          <w:rFonts w:ascii="仿宋" w:eastAsia="仿宋" w:hAnsi="仿宋" w:hint="eastAsia"/>
          <w:sz w:val="32"/>
          <w:szCs w:val="32"/>
        </w:rPr>
        <w:t>单位</w:t>
      </w:r>
      <w:r w:rsidRPr="00E050CB">
        <w:rPr>
          <w:rFonts w:ascii="仿宋" w:eastAsia="仿宋" w:hAnsi="仿宋" w:hint="eastAsia"/>
          <w:sz w:val="32"/>
          <w:szCs w:val="32"/>
        </w:rPr>
        <w:t>依据征集内容，结合学科专业研究实际，积极组织</w:t>
      </w:r>
      <w:bookmarkStart w:id="0" w:name="_GoBack"/>
      <w:bookmarkEnd w:id="0"/>
      <w:r w:rsidRPr="00E050CB">
        <w:rPr>
          <w:rFonts w:ascii="仿宋" w:eastAsia="仿宋" w:hAnsi="仿宋" w:hint="eastAsia"/>
          <w:sz w:val="32"/>
          <w:szCs w:val="32"/>
        </w:rPr>
        <w:t>申报。现就做好我校申报工作有关事项通知如下：</w:t>
      </w:r>
    </w:p>
    <w:p w:rsidR="00E050CB" w:rsidRPr="00E050CB" w:rsidRDefault="00E050CB" w:rsidP="00E050CB">
      <w:pPr>
        <w:rPr>
          <w:rFonts w:ascii="仿宋" w:eastAsia="仿宋" w:hAnsi="仿宋" w:hint="eastAsia"/>
          <w:sz w:val="32"/>
          <w:szCs w:val="32"/>
        </w:rPr>
      </w:pPr>
      <w:r w:rsidRPr="00E050CB">
        <w:rPr>
          <w:rFonts w:ascii="仿宋" w:eastAsia="仿宋" w:hAnsi="仿宋" w:hint="eastAsia"/>
          <w:sz w:val="32"/>
          <w:szCs w:val="32"/>
        </w:rPr>
        <w:t>一、征集内容</w:t>
      </w:r>
    </w:p>
    <w:p w:rsidR="00E050CB" w:rsidRPr="00E050CB" w:rsidRDefault="00E050CB" w:rsidP="00E050CB">
      <w:pPr>
        <w:ind w:firstLineChars="200" w:firstLine="640"/>
        <w:rPr>
          <w:rFonts w:ascii="仿宋" w:eastAsia="仿宋" w:hAnsi="仿宋" w:hint="eastAsia"/>
          <w:sz w:val="32"/>
          <w:szCs w:val="32"/>
        </w:rPr>
      </w:pPr>
      <w:r w:rsidRPr="00E050CB">
        <w:rPr>
          <w:rFonts w:ascii="仿宋" w:eastAsia="仿宋" w:hAnsi="仿宋" w:hint="eastAsia"/>
          <w:sz w:val="32"/>
          <w:szCs w:val="32"/>
        </w:rPr>
        <w:t>围绕培育践行社会主义核心价值观、坚定文化自信、归纳梳理中国文化基因、传承发展中华优秀传统文化、系统阐释黄河文化、长江文化研究的选题；围绕繁荣发展社会主义文艺、发挥文艺评论的引导作用、构建中国特色艺术学体系、加强艺术学重大问题研究的选题；围绕加强文化和旅游融合发展、构建现代公共文化服务体系、健全现代文化产业体系和市场体系、推动文化和科技融合、健全文化产品创作生产传播的引导激励机制的选题。</w:t>
      </w:r>
    </w:p>
    <w:p w:rsidR="00E050CB" w:rsidRPr="00E050CB" w:rsidRDefault="00E050CB" w:rsidP="00E050CB">
      <w:pPr>
        <w:rPr>
          <w:rFonts w:ascii="仿宋" w:eastAsia="仿宋" w:hAnsi="仿宋" w:hint="eastAsia"/>
          <w:sz w:val="32"/>
          <w:szCs w:val="32"/>
        </w:rPr>
      </w:pPr>
      <w:r>
        <w:rPr>
          <w:rFonts w:ascii="仿宋" w:eastAsia="仿宋" w:hAnsi="仿宋" w:hint="eastAsia"/>
          <w:sz w:val="32"/>
          <w:szCs w:val="32"/>
        </w:rPr>
        <w:t>二、申报</w:t>
      </w:r>
      <w:r w:rsidRPr="00E050CB">
        <w:rPr>
          <w:rFonts w:ascii="仿宋" w:eastAsia="仿宋" w:hAnsi="仿宋" w:hint="eastAsia"/>
          <w:sz w:val="32"/>
          <w:szCs w:val="32"/>
        </w:rPr>
        <w:t>要求</w:t>
      </w:r>
    </w:p>
    <w:p w:rsidR="00E050CB" w:rsidRPr="00E050CB" w:rsidRDefault="00E050CB" w:rsidP="00E050CB">
      <w:pPr>
        <w:ind w:firstLineChars="200" w:firstLine="640"/>
        <w:rPr>
          <w:rFonts w:ascii="仿宋" w:eastAsia="仿宋" w:hAnsi="仿宋" w:hint="eastAsia"/>
          <w:sz w:val="32"/>
          <w:szCs w:val="32"/>
        </w:rPr>
      </w:pPr>
      <w:r>
        <w:rPr>
          <w:rFonts w:ascii="仿宋" w:eastAsia="仿宋" w:hAnsi="仿宋" w:hint="eastAsia"/>
          <w:sz w:val="32"/>
          <w:szCs w:val="32"/>
        </w:rPr>
        <w:t>申请人</w:t>
      </w:r>
      <w:r>
        <w:rPr>
          <w:rFonts w:ascii="仿宋" w:eastAsia="仿宋" w:hAnsi="仿宋"/>
          <w:sz w:val="32"/>
          <w:szCs w:val="32"/>
        </w:rPr>
        <w:t>应具有副高级以上职称</w:t>
      </w:r>
      <w:r>
        <w:rPr>
          <w:rFonts w:ascii="仿宋" w:eastAsia="仿宋" w:hAnsi="仿宋" w:hint="eastAsia"/>
          <w:sz w:val="32"/>
          <w:szCs w:val="32"/>
        </w:rPr>
        <w:t>。</w:t>
      </w:r>
      <w:r w:rsidRPr="00E050CB">
        <w:rPr>
          <w:rFonts w:ascii="仿宋" w:eastAsia="仿宋" w:hAnsi="仿宋" w:hint="eastAsia"/>
          <w:sz w:val="32"/>
          <w:szCs w:val="32"/>
        </w:rPr>
        <w:t>选题应避免与已立项的国家社科基金重大项目、教育部人文社会科学重大攻关项目以及其他国家级重大项目重复。文字表述要科学、严谨、规范，一般不加副标题，需附400字以内论证。学校限报3项。</w:t>
      </w:r>
    </w:p>
    <w:p w:rsidR="00E050CB" w:rsidRPr="00E050CB" w:rsidRDefault="00E050CB" w:rsidP="00E050CB">
      <w:pPr>
        <w:rPr>
          <w:rFonts w:ascii="仿宋" w:eastAsia="仿宋" w:hAnsi="仿宋"/>
          <w:sz w:val="32"/>
          <w:szCs w:val="32"/>
        </w:rPr>
      </w:pPr>
    </w:p>
    <w:p w:rsidR="00E050CB" w:rsidRPr="00E050CB" w:rsidRDefault="00E050CB" w:rsidP="00E050CB">
      <w:pPr>
        <w:rPr>
          <w:rFonts w:ascii="仿宋" w:eastAsia="仿宋" w:hAnsi="仿宋" w:hint="eastAsia"/>
          <w:sz w:val="32"/>
          <w:szCs w:val="32"/>
        </w:rPr>
      </w:pPr>
      <w:r w:rsidRPr="00E050CB">
        <w:rPr>
          <w:rFonts w:ascii="仿宋" w:eastAsia="仿宋" w:hAnsi="仿宋" w:hint="eastAsia"/>
          <w:sz w:val="32"/>
          <w:szCs w:val="32"/>
        </w:rPr>
        <w:t>三、申报方式及材料要求</w:t>
      </w:r>
    </w:p>
    <w:p w:rsidR="00C25BF3" w:rsidRPr="00C25BF3" w:rsidRDefault="00E050CB" w:rsidP="00E050CB">
      <w:pPr>
        <w:ind w:firstLineChars="200" w:firstLine="640"/>
        <w:rPr>
          <w:rFonts w:ascii="仿宋" w:eastAsia="仿宋" w:hAnsi="仿宋"/>
          <w:sz w:val="32"/>
          <w:szCs w:val="32"/>
        </w:rPr>
      </w:pPr>
      <w:r>
        <w:rPr>
          <w:rFonts w:ascii="仿宋" w:eastAsia="仿宋" w:hAnsi="仿宋" w:hint="eastAsia"/>
          <w:sz w:val="32"/>
          <w:szCs w:val="32"/>
        </w:rPr>
        <w:t>本年度选题实行网上申报，申报信息由科学</w:t>
      </w:r>
      <w:r>
        <w:rPr>
          <w:rFonts w:ascii="仿宋" w:eastAsia="仿宋" w:hAnsi="仿宋"/>
          <w:sz w:val="32"/>
          <w:szCs w:val="32"/>
        </w:rPr>
        <w:t>技术</w:t>
      </w:r>
      <w:r w:rsidRPr="00E050CB">
        <w:rPr>
          <w:rFonts w:ascii="仿宋" w:eastAsia="仿宋" w:hAnsi="仿宋" w:hint="eastAsia"/>
          <w:sz w:val="32"/>
          <w:szCs w:val="32"/>
        </w:rPr>
        <w:t>处统一录入系统。</w:t>
      </w:r>
    </w:p>
    <w:p w:rsidR="00711EE7" w:rsidRDefault="00C25BF3" w:rsidP="00C25BF3">
      <w:pPr>
        <w:ind w:firstLineChars="200" w:firstLine="640"/>
        <w:rPr>
          <w:rFonts w:ascii="仿宋" w:eastAsia="仿宋" w:hAnsi="仿宋"/>
          <w:sz w:val="32"/>
          <w:szCs w:val="32"/>
        </w:rPr>
      </w:pPr>
      <w:r w:rsidRPr="00C25BF3">
        <w:rPr>
          <w:rFonts w:ascii="仿宋" w:eastAsia="仿宋" w:hAnsi="仿宋" w:hint="eastAsia"/>
          <w:sz w:val="32"/>
          <w:szCs w:val="32"/>
        </w:rPr>
        <w:t>请</w:t>
      </w:r>
      <w:r w:rsidR="00CA537D" w:rsidRPr="00C25BF3">
        <w:rPr>
          <w:rFonts w:ascii="仿宋" w:eastAsia="仿宋" w:hAnsi="仿宋" w:hint="eastAsia"/>
          <w:sz w:val="32"/>
          <w:szCs w:val="32"/>
        </w:rPr>
        <w:t>各部门、单位、院（系）</w:t>
      </w:r>
      <w:r w:rsidRPr="00C25BF3">
        <w:rPr>
          <w:rFonts w:ascii="仿宋" w:eastAsia="仿宋" w:hAnsi="仿宋" w:hint="eastAsia"/>
          <w:sz w:val="32"/>
          <w:szCs w:val="32"/>
        </w:rPr>
        <w:t>于2020年</w:t>
      </w:r>
      <w:r w:rsidR="00E050CB">
        <w:rPr>
          <w:rFonts w:ascii="仿宋" w:eastAsia="仿宋" w:hAnsi="仿宋" w:hint="eastAsia"/>
          <w:sz w:val="32"/>
          <w:szCs w:val="32"/>
        </w:rPr>
        <w:t>12</w:t>
      </w:r>
      <w:r w:rsidRPr="00C25BF3">
        <w:rPr>
          <w:rFonts w:ascii="仿宋" w:eastAsia="仿宋" w:hAnsi="仿宋" w:hint="eastAsia"/>
          <w:sz w:val="32"/>
          <w:szCs w:val="32"/>
        </w:rPr>
        <w:t>月</w:t>
      </w:r>
      <w:r w:rsidR="00E050CB">
        <w:rPr>
          <w:rFonts w:ascii="仿宋" w:eastAsia="仿宋" w:hAnsi="仿宋" w:hint="eastAsia"/>
          <w:sz w:val="32"/>
          <w:szCs w:val="32"/>
        </w:rPr>
        <w:t>4</w:t>
      </w:r>
      <w:r w:rsidR="00CA537D">
        <w:rPr>
          <w:rFonts w:ascii="仿宋" w:eastAsia="仿宋" w:hAnsi="仿宋" w:hint="eastAsia"/>
          <w:sz w:val="32"/>
          <w:szCs w:val="32"/>
        </w:rPr>
        <w:t>日前</w:t>
      </w:r>
      <w:r w:rsidR="00711EE7">
        <w:rPr>
          <w:rFonts w:ascii="仿宋" w:eastAsia="仿宋" w:hAnsi="仿宋" w:hint="eastAsia"/>
          <w:sz w:val="32"/>
          <w:szCs w:val="32"/>
        </w:rPr>
        <w:t>统一</w:t>
      </w:r>
      <w:r w:rsidR="00CA537D">
        <w:rPr>
          <w:rFonts w:ascii="仿宋" w:eastAsia="仿宋" w:hAnsi="仿宋" w:hint="eastAsia"/>
          <w:sz w:val="32"/>
          <w:szCs w:val="32"/>
        </w:rPr>
        <w:t>将</w:t>
      </w:r>
      <w:r w:rsidRPr="00C25BF3">
        <w:rPr>
          <w:rFonts w:ascii="仿宋" w:eastAsia="仿宋" w:hAnsi="仿宋" w:hint="eastAsia"/>
          <w:sz w:val="32"/>
          <w:szCs w:val="32"/>
        </w:rPr>
        <w:t>《</w:t>
      </w:r>
      <w:r w:rsidR="00E050CB" w:rsidRPr="00E050CB">
        <w:rPr>
          <w:rFonts w:ascii="仿宋" w:eastAsia="仿宋" w:hAnsi="仿宋" w:hint="eastAsia"/>
          <w:sz w:val="32"/>
          <w:szCs w:val="32"/>
        </w:rPr>
        <w:t>2021年度国家社科基金艺术学重大项目建议选题推荐表</w:t>
      </w:r>
      <w:r w:rsidRPr="00C25BF3">
        <w:rPr>
          <w:rFonts w:ascii="仿宋" w:eastAsia="仿宋" w:hAnsi="仿宋" w:hint="eastAsia"/>
          <w:sz w:val="32"/>
          <w:szCs w:val="32"/>
        </w:rPr>
        <w:t>》</w:t>
      </w:r>
      <w:r w:rsidR="00CA537D">
        <w:rPr>
          <w:rFonts w:ascii="仿宋" w:eastAsia="仿宋" w:hAnsi="仿宋" w:hint="eastAsia"/>
          <w:sz w:val="32"/>
          <w:szCs w:val="32"/>
        </w:rPr>
        <w:t>交</w:t>
      </w:r>
      <w:r w:rsidRPr="00C25BF3">
        <w:rPr>
          <w:rFonts w:ascii="仿宋" w:eastAsia="仿宋" w:hAnsi="仿宋" w:hint="eastAsia"/>
          <w:sz w:val="32"/>
          <w:szCs w:val="32"/>
        </w:rPr>
        <w:t>至科学技术处，电子版发至邮箱：</w:t>
      </w:r>
      <w:hyperlink r:id="rId6" w:history="1">
        <w:r w:rsidR="00711EE7" w:rsidRPr="00225089">
          <w:rPr>
            <w:rStyle w:val="a3"/>
            <w:rFonts w:ascii="仿宋" w:eastAsia="仿宋" w:hAnsi="仿宋" w:hint="eastAsia"/>
            <w:sz w:val="32"/>
            <w:szCs w:val="32"/>
          </w:rPr>
          <w:t>bmuskk@126.com</w:t>
        </w:r>
      </w:hyperlink>
      <w:r w:rsidRPr="00C25BF3">
        <w:rPr>
          <w:rFonts w:ascii="仿宋" w:eastAsia="仿宋" w:hAnsi="仿宋" w:hint="eastAsia"/>
          <w:sz w:val="32"/>
          <w:szCs w:val="32"/>
        </w:rPr>
        <w:t>。</w:t>
      </w:r>
    </w:p>
    <w:p w:rsidR="00C25BF3" w:rsidRDefault="00C25BF3" w:rsidP="00C25BF3">
      <w:pPr>
        <w:ind w:firstLineChars="200" w:firstLine="640"/>
        <w:rPr>
          <w:rFonts w:ascii="仿宋" w:eastAsia="仿宋" w:hAnsi="仿宋"/>
          <w:sz w:val="32"/>
          <w:szCs w:val="32"/>
        </w:rPr>
      </w:pPr>
      <w:r w:rsidRPr="00C25BF3">
        <w:rPr>
          <w:rFonts w:ascii="仿宋" w:eastAsia="仿宋" w:hAnsi="仿宋" w:hint="eastAsia"/>
          <w:sz w:val="32"/>
          <w:szCs w:val="32"/>
        </w:rPr>
        <w:t>联系人：窦煜峰     电话：63322</w:t>
      </w:r>
    </w:p>
    <w:p w:rsidR="003A36A8" w:rsidRDefault="003A36A8" w:rsidP="00C25BF3">
      <w:pPr>
        <w:ind w:firstLineChars="200" w:firstLine="640"/>
        <w:rPr>
          <w:rFonts w:ascii="仿宋" w:eastAsia="仿宋" w:hAnsi="仿宋"/>
          <w:sz w:val="32"/>
          <w:szCs w:val="32"/>
        </w:rPr>
      </w:pPr>
    </w:p>
    <w:p w:rsidR="003A36A8" w:rsidRDefault="003A36A8" w:rsidP="00C25BF3">
      <w:pPr>
        <w:ind w:firstLineChars="200" w:firstLine="640"/>
        <w:rPr>
          <w:rFonts w:ascii="仿宋" w:eastAsia="仿宋" w:hAnsi="仿宋"/>
          <w:sz w:val="32"/>
          <w:szCs w:val="32"/>
        </w:rPr>
      </w:pPr>
      <w:r>
        <w:rPr>
          <w:rFonts w:ascii="仿宋" w:eastAsia="仿宋" w:hAnsi="仿宋" w:hint="eastAsia"/>
          <w:sz w:val="32"/>
          <w:szCs w:val="32"/>
        </w:rPr>
        <w:t>附件</w:t>
      </w:r>
      <w:r w:rsidR="00CA537D">
        <w:rPr>
          <w:rFonts w:ascii="仿宋" w:eastAsia="仿宋" w:hAnsi="仿宋" w:hint="eastAsia"/>
          <w:sz w:val="32"/>
          <w:szCs w:val="32"/>
        </w:rPr>
        <w:t>1</w:t>
      </w:r>
      <w:r>
        <w:rPr>
          <w:rFonts w:ascii="仿宋" w:eastAsia="仿宋" w:hAnsi="仿宋"/>
          <w:sz w:val="32"/>
          <w:szCs w:val="32"/>
        </w:rPr>
        <w:t>：</w:t>
      </w:r>
      <w:r w:rsidR="00E050CB" w:rsidRPr="00E050CB">
        <w:rPr>
          <w:rFonts w:ascii="仿宋" w:eastAsia="仿宋" w:hAnsi="仿宋" w:hint="eastAsia"/>
          <w:sz w:val="32"/>
          <w:szCs w:val="32"/>
        </w:rPr>
        <w:t xml:space="preserve"> 2021年度国家社科基金艺术学重大项目建议选题推荐表</w:t>
      </w:r>
    </w:p>
    <w:p w:rsidR="00CA537D" w:rsidRPr="00CA537D" w:rsidRDefault="00CA537D" w:rsidP="00CA537D">
      <w:pPr>
        <w:ind w:firstLineChars="200" w:firstLine="640"/>
        <w:rPr>
          <w:rFonts w:ascii="仿宋" w:eastAsia="仿宋" w:hAnsi="仿宋"/>
          <w:sz w:val="32"/>
          <w:szCs w:val="32"/>
        </w:rPr>
      </w:pPr>
    </w:p>
    <w:p w:rsidR="00CA537D" w:rsidRPr="00CA537D" w:rsidRDefault="00CA537D" w:rsidP="00C25BF3">
      <w:pPr>
        <w:ind w:firstLineChars="200" w:firstLine="640"/>
        <w:rPr>
          <w:rFonts w:ascii="仿宋" w:eastAsia="仿宋" w:hAnsi="仿宋"/>
          <w:sz w:val="32"/>
          <w:szCs w:val="32"/>
        </w:rPr>
      </w:pPr>
    </w:p>
    <w:p w:rsidR="003A36A8" w:rsidRDefault="003A36A8" w:rsidP="003A36A8">
      <w:pPr>
        <w:rPr>
          <w:rFonts w:ascii="仿宋" w:eastAsia="仿宋" w:hAnsi="仿宋"/>
          <w:sz w:val="32"/>
          <w:szCs w:val="32"/>
        </w:rPr>
      </w:pPr>
    </w:p>
    <w:p w:rsidR="003A36A8" w:rsidRDefault="00C25BF3" w:rsidP="00C25BF3">
      <w:pPr>
        <w:jc w:val="right"/>
        <w:rPr>
          <w:rFonts w:ascii="仿宋" w:eastAsia="仿宋" w:hAnsi="仿宋"/>
          <w:sz w:val="32"/>
          <w:szCs w:val="32"/>
        </w:rPr>
      </w:pPr>
      <w:r w:rsidRPr="00C25BF3">
        <w:rPr>
          <w:rFonts w:ascii="仿宋" w:eastAsia="仿宋" w:hAnsi="仿宋" w:hint="eastAsia"/>
          <w:sz w:val="32"/>
          <w:szCs w:val="32"/>
        </w:rPr>
        <w:t xml:space="preserve">            </w:t>
      </w:r>
    </w:p>
    <w:p w:rsidR="00C25BF3" w:rsidRPr="00C25BF3" w:rsidRDefault="00C25BF3" w:rsidP="00C25BF3">
      <w:pPr>
        <w:jc w:val="right"/>
        <w:rPr>
          <w:rFonts w:ascii="仿宋" w:eastAsia="仿宋" w:hAnsi="仿宋"/>
          <w:sz w:val="32"/>
          <w:szCs w:val="32"/>
        </w:rPr>
      </w:pPr>
      <w:r w:rsidRPr="00C25BF3">
        <w:rPr>
          <w:rFonts w:ascii="仿宋" w:eastAsia="仿宋" w:hAnsi="仿宋" w:hint="eastAsia"/>
          <w:sz w:val="32"/>
          <w:szCs w:val="32"/>
        </w:rPr>
        <w:t xml:space="preserve">        科学技术处</w:t>
      </w:r>
    </w:p>
    <w:p w:rsidR="00C25BF3" w:rsidRPr="00C25BF3" w:rsidRDefault="00C25BF3" w:rsidP="00C25BF3">
      <w:pPr>
        <w:jc w:val="right"/>
        <w:rPr>
          <w:rFonts w:ascii="仿宋" w:eastAsia="仿宋" w:hAnsi="仿宋"/>
          <w:sz w:val="32"/>
          <w:szCs w:val="32"/>
        </w:rPr>
      </w:pPr>
      <w:r w:rsidRPr="00C25BF3">
        <w:rPr>
          <w:rFonts w:ascii="仿宋" w:eastAsia="仿宋" w:hAnsi="仿宋" w:hint="eastAsia"/>
          <w:sz w:val="32"/>
          <w:szCs w:val="32"/>
        </w:rPr>
        <w:t xml:space="preserve">             2020年</w:t>
      </w:r>
      <w:r w:rsidR="003A36A8">
        <w:rPr>
          <w:rFonts w:ascii="仿宋" w:eastAsia="仿宋" w:hAnsi="仿宋" w:hint="eastAsia"/>
          <w:sz w:val="32"/>
          <w:szCs w:val="32"/>
        </w:rPr>
        <w:t>11</w:t>
      </w:r>
      <w:r w:rsidRPr="00C25BF3">
        <w:rPr>
          <w:rFonts w:ascii="仿宋" w:eastAsia="仿宋" w:hAnsi="仿宋" w:hint="eastAsia"/>
          <w:sz w:val="32"/>
          <w:szCs w:val="32"/>
        </w:rPr>
        <w:t>月</w:t>
      </w:r>
      <w:r w:rsidR="00E050CB">
        <w:rPr>
          <w:rFonts w:ascii="仿宋" w:eastAsia="仿宋" w:hAnsi="仿宋" w:hint="eastAsia"/>
          <w:sz w:val="32"/>
          <w:szCs w:val="32"/>
        </w:rPr>
        <w:t>23</w:t>
      </w:r>
      <w:r w:rsidRPr="00C25BF3">
        <w:rPr>
          <w:rFonts w:ascii="仿宋" w:eastAsia="仿宋" w:hAnsi="仿宋" w:hint="eastAsia"/>
          <w:sz w:val="32"/>
          <w:szCs w:val="32"/>
        </w:rPr>
        <w:t>日</w:t>
      </w:r>
    </w:p>
    <w:p w:rsidR="00C25BF3" w:rsidRDefault="00C25BF3" w:rsidP="00C25BF3"/>
    <w:p w:rsidR="00C25BF3" w:rsidRDefault="00C25BF3" w:rsidP="00C25BF3"/>
    <w:p w:rsidR="00AA6776" w:rsidRPr="00C25BF3" w:rsidRDefault="00AA6776" w:rsidP="00C25BF3"/>
    <w:sectPr w:rsidR="00AA6776" w:rsidRPr="00C25B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CAD" w:rsidRDefault="00FE5CAD" w:rsidP="003A36A8">
      <w:r>
        <w:separator/>
      </w:r>
    </w:p>
  </w:endnote>
  <w:endnote w:type="continuationSeparator" w:id="0">
    <w:p w:rsidR="00FE5CAD" w:rsidRDefault="00FE5CAD" w:rsidP="003A3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CAD" w:rsidRDefault="00FE5CAD" w:rsidP="003A36A8">
      <w:r>
        <w:separator/>
      </w:r>
    </w:p>
  </w:footnote>
  <w:footnote w:type="continuationSeparator" w:id="0">
    <w:p w:rsidR="00FE5CAD" w:rsidRDefault="00FE5CAD" w:rsidP="003A36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BF3"/>
    <w:rsid w:val="001B394E"/>
    <w:rsid w:val="003A36A8"/>
    <w:rsid w:val="00711EE7"/>
    <w:rsid w:val="00740754"/>
    <w:rsid w:val="009D5DDE"/>
    <w:rsid w:val="00AA6776"/>
    <w:rsid w:val="00C25BF3"/>
    <w:rsid w:val="00CA537D"/>
    <w:rsid w:val="00E050CB"/>
    <w:rsid w:val="00E96174"/>
    <w:rsid w:val="00FE5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17ADAB5-D137-46BC-AAA0-02E3B8CDF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5B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25BF3"/>
    <w:rPr>
      <w:color w:val="0563C1" w:themeColor="hyperlink"/>
      <w:u w:val="single"/>
    </w:rPr>
  </w:style>
  <w:style w:type="paragraph" w:styleId="a4">
    <w:name w:val="Balloon Text"/>
    <w:basedOn w:val="a"/>
    <w:link w:val="Char"/>
    <w:uiPriority w:val="99"/>
    <w:semiHidden/>
    <w:unhideWhenUsed/>
    <w:rsid w:val="00C25BF3"/>
    <w:rPr>
      <w:sz w:val="18"/>
      <w:szCs w:val="18"/>
    </w:rPr>
  </w:style>
  <w:style w:type="character" w:customStyle="1" w:styleId="Char">
    <w:name w:val="批注框文本 Char"/>
    <w:basedOn w:val="a0"/>
    <w:link w:val="a4"/>
    <w:uiPriority w:val="99"/>
    <w:semiHidden/>
    <w:rsid w:val="00C25BF3"/>
    <w:rPr>
      <w:sz w:val="18"/>
      <w:szCs w:val="18"/>
    </w:rPr>
  </w:style>
  <w:style w:type="paragraph" w:styleId="a5">
    <w:name w:val="header"/>
    <w:basedOn w:val="a"/>
    <w:link w:val="Char0"/>
    <w:uiPriority w:val="99"/>
    <w:unhideWhenUsed/>
    <w:rsid w:val="003A36A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A36A8"/>
    <w:rPr>
      <w:sz w:val="18"/>
      <w:szCs w:val="18"/>
    </w:rPr>
  </w:style>
  <w:style w:type="paragraph" w:styleId="a6">
    <w:name w:val="footer"/>
    <w:basedOn w:val="a"/>
    <w:link w:val="Char1"/>
    <w:uiPriority w:val="99"/>
    <w:unhideWhenUsed/>
    <w:rsid w:val="003A36A8"/>
    <w:pPr>
      <w:tabs>
        <w:tab w:val="center" w:pos="4153"/>
        <w:tab w:val="right" w:pos="8306"/>
      </w:tabs>
      <w:snapToGrid w:val="0"/>
      <w:jc w:val="left"/>
    </w:pPr>
    <w:rPr>
      <w:sz w:val="18"/>
      <w:szCs w:val="18"/>
    </w:rPr>
  </w:style>
  <w:style w:type="character" w:customStyle="1" w:styleId="Char1">
    <w:name w:val="页脚 Char"/>
    <w:basedOn w:val="a0"/>
    <w:link w:val="a6"/>
    <w:uiPriority w:val="99"/>
    <w:rsid w:val="003A36A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muskk@126.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111</Words>
  <Characters>635</Characters>
  <Application>Microsoft Office Word</Application>
  <DocSecurity>0</DocSecurity>
  <Lines>5</Lines>
  <Paragraphs>1</Paragraphs>
  <ScaleCrop>false</ScaleCrop>
  <Company>微软中国</Company>
  <LinksUpToDate>false</LinksUpToDate>
  <CharactersWithSpaces>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cp:lastPrinted>2020-11-23T02:27:00Z</cp:lastPrinted>
  <dcterms:created xsi:type="dcterms:W3CDTF">2020-11-19T03:16:00Z</dcterms:created>
  <dcterms:modified xsi:type="dcterms:W3CDTF">2020-11-23T02:32:00Z</dcterms:modified>
</cp:coreProperties>
</file>