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087A" w14:textId="29E900AB" w:rsidR="004844CE" w:rsidRDefault="007F5FD6">
      <w:r>
        <w:rPr>
          <w:rFonts w:hint="eastAsia"/>
        </w:rPr>
        <w:t>各部门、学院：</w:t>
      </w:r>
    </w:p>
    <w:p w14:paraId="15DA002E" w14:textId="47781A4B" w:rsidR="007F5FD6" w:rsidRDefault="007F5FD6" w:rsidP="007F5FD6">
      <w:pPr>
        <w:ind w:firstLineChars="200" w:firstLine="640"/>
      </w:pPr>
      <w:r>
        <w:rPr>
          <w:rFonts w:hint="eastAsia"/>
        </w:rPr>
        <w:t>现在转发《</w:t>
      </w:r>
      <w:r w:rsidRPr="007F5FD6">
        <w:rPr>
          <w:rFonts w:hint="eastAsia"/>
        </w:rPr>
        <w:t>国家疾控局综合司关于发布国家重点研发计划“病原学与防疫技术体系研究”重点专项</w:t>
      </w:r>
      <w:r w:rsidRPr="007F5FD6">
        <w:rPr>
          <w:rFonts w:hint="eastAsia"/>
        </w:rPr>
        <w:t>2025</w:t>
      </w:r>
      <w:r w:rsidRPr="007F5FD6">
        <w:rPr>
          <w:rFonts w:hint="eastAsia"/>
        </w:rPr>
        <w:t>年度第二批项目申报指南的通知</w:t>
      </w:r>
      <w:r>
        <w:rPr>
          <w:rFonts w:hint="eastAsia"/>
        </w:rPr>
        <w:t>》的通知。</w:t>
      </w:r>
    </w:p>
    <w:p w14:paraId="3E265874" w14:textId="59C2B2F9" w:rsidR="007F5FD6" w:rsidRDefault="007F5FD6" w:rsidP="007F5FD6">
      <w:pPr>
        <w:ind w:firstLineChars="200" w:firstLine="640"/>
      </w:pPr>
      <w:r>
        <w:rPr>
          <w:rFonts w:hint="eastAsia"/>
        </w:rPr>
        <w:t>注意事项如下：</w:t>
      </w:r>
    </w:p>
    <w:p w14:paraId="73D25968" w14:textId="57E913B5" w:rsidR="007F5FD6" w:rsidRDefault="007F5FD6" w:rsidP="007F5FD6">
      <w:pPr>
        <w:ind w:firstLineChars="200" w:firstLine="640"/>
      </w:pPr>
      <w:r>
        <w:rPr>
          <w:rFonts w:hint="eastAsia"/>
        </w:rPr>
        <w:t>1.</w:t>
      </w:r>
      <w:r w:rsidRPr="007F5FD6">
        <w:rPr>
          <w:rFonts w:hint="eastAsia"/>
        </w:rPr>
        <w:t>项目牵头申报单位根据指南相关申报要求，通过国家科技管理信息系统公共服务平台（</w:t>
      </w:r>
      <w:r w:rsidRPr="007F5FD6">
        <w:rPr>
          <w:rFonts w:hint="eastAsia"/>
        </w:rPr>
        <w:t>http://service.most.gov.cn</w:t>
      </w:r>
      <w:r w:rsidRPr="007F5FD6">
        <w:rPr>
          <w:rFonts w:hint="eastAsia"/>
        </w:rPr>
        <w:t>，以下简称“国科管系统”）填写并一次性提交项目正式申报书。因任务特殊，项目牵头单位网上填报申请书的受理时间为</w:t>
      </w:r>
      <w:r w:rsidRPr="007F5FD6">
        <w:rPr>
          <w:rFonts w:hint="eastAsia"/>
        </w:rPr>
        <w:t>20</w:t>
      </w:r>
      <w:r w:rsidRPr="007F5FD6">
        <w:rPr>
          <w:rFonts w:hint="eastAsia"/>
        </w:rPr>
        <w:t>天。</w:t>
      </w:r>
    </w:p>
    <w:p w14:paraId="305AB9B9" w14:textId="24AF4173" w:rsidR="007F5FD6" w:rsidRDefault="007F5FD6" w:rsidP="007F5FD6">
      <w:pPr>
        <w:ind w:firstLineChars="200" w:firstLine="640"/>
      </w:pPr>
      <w:r>
        <w:rPr>
          <w:rFonts w:hint="eastAsia"/>
        </w:rPr>
        <w:t>2.</w:t>
      </w:r>
      <w:r w:rsidRPr="007F5FD6">
        <w:rPr>
          <w:rFonts w:hint="eastAsia"/>
        </w:rPr>
        <w:t xml:space="preserve"> </w:t>
      </w:r>
      <w:r w:rsidRPr="007F5FD6">
        <w:rPr>
          <w:rFonts w:hint="eastAsia"/>
        </w:rPr>
        <w:t>项目（课题）负责人须具有高级职称或博士学位，</w:t>
      </w:r>
      <w:r w:rsidRPr="007F5FD6">
        <w:rPr>
          <w:rFonts w:hint="eastAsia"/>
        </w:rPr>
        <w:t>1965</w:t>
      </w:r>
      <w:r w:rsidRPr="007F5FD6">
        <w:rPr>
          <w:rFonts w:hint="eastAsia"/>
        </w:rPr>
        <w:t>年</w:t>
      </w:r>
      <w:r w:rsidRPr="007F5FD6">
        <w:rPr>
          <w:rFonts w:hint="eastAsia"/>
        </w:rPr>
        <w:t>1</w:t>
      </w:r>
      <w:r w:rsidRPr="007F5FD6">
        <w:rPr>
          <w:rFonts w:hint="eastAsia"/>
        </w:rPr>
        <w:t>月</w:t>
      </w:r>
      <w:r w:rsidRPr="007F5FD6">
        <w:rPr>
          <w:rFonts w:hint="eastAsia"/>
        </w:rPr>
        <w:t>1</w:t>
      </w:r>
      <w:r w:rsidRPr="007F5FD6">
        <w:rPr>
          <w:rFonts w:hint="eastAsia"/>
        </w:rPr>
        <w:t>日以后出生，每年用于项目的工作时间不得少于</w:t>
      </w:r>
      <w:r w:rsidRPr="007F5FD6">
        <w:rPr>
          <w:rFonts w:hint="eastAsia"/>
        </w:rPr>
        <w:t>6</w:t>
      </w:r>
      <w:r w:rsidRPr="007F5FD6">
        <w:rPr>
          <w:rFonts w:hint="eastAsia"/>
        </w:rPr>
        <w:t>个月。港澳申报人员应爱国爱港、爱国爱澳。</w:t>
      </w:r>
    </w:p>
    <w:p w14:paraId="1B03B1DE" w14:textId="6D311226" w:rsidR="007F5FD6" w:rsidRDefault="007F5FD6" w:rsidP="007F5FD6">
      <w:pPr>
        <w:ind w:firstLineChars="200" w:firstLine="640"/>
      </w:pPr>
      <w:r>
        <w:rPr>
          <w:rFonts w:hint="eastAsia"/>
        </w:rPr>
        <w:t>3.</w:t>
      </w:r>
      <w:r w:rsidRPr="007F5FD6">
        <w:rPr>
          <w:rFonts w:hint="eastAsia"/>
        </w:rPr>
        <w:t xml:space="preserve"> </w:t>
      </w:r>
      <w:r w:rsidRPr="007F5FD6">
        <w:rPr>
          <w:rFonts w:hint="eastAsia"/>
        </w:rPr>
        <w:t>项目申报单位网上填报正式申报书的受理时间为：</w:t>
      </w:r>
      <w:r w:rsidRPr="007F5FD6">
        <w:rPr>
          <w:rFonts w:hint="eastAsia"/>
        </w:rPr>
        <w:t>2025</w:t>
      </w:r>
      <w:r w:rsidRPr="007F5FD6">
        <w:rPr>
          <w:rFonts w:hint="eastAsia"/>
        </w:rPr>
        <w:t>年</w:t>
      </w:r>
      <w:r w:rsidRPr="007F5FD6">
        <w:rPr>
          <w:rFonts w:hint="eastAsia"/>
        </w:rPr>
        <w:t>3</w:t>
      </w:r>
      <w:r w:rsidRPr="007F5FD6">
        <w:rPr>
          <w:rFonts w:hint="eastAsia"/>
        </w:rPr>
        <w:t>月</w:t>
      </w:r>
      <w:r w:rsidRPr="007F5FD6">
        <w:rPr>
          <w:rFonts w:hint="eastAsia"/>
        </w:rPr>
        <w:t>27</w:t>
      </w:r>
      <w:r w:rsidRPr="007F5FD6">
        <w:rPr>
          <w:rFonts w:hint="eastAsia"/>
        </w:rPr>
        <w:t>日</w:t>
      </w:r>
      <w:r w:rsidRPr="007F5FD6">
        <w:rPr>
          <w:rFonts w:hint="eastAsia"/>
        </w:rPr>
        <w:t>8:00</w:t>
      </w:r>
      <w:r w:rsidRPr="007F5FD6">
        <w:rPr>
          <w:rFonts w:hint="eastAsia"/>
        </w:rPr>
        <w:t>至</w:t>
      </w:r>
      <w:r w:rsidRPr="007F5FD6">
        <w:rPr>
          <w:rFonts w:hint="eastAsia"/>
        </w:rPr>
        <w:t>4</w:t>
      </w:r>
      <w:r w:rsidRPr="007F5FD6">
        <w:rPr>
          <w:rFonts w:hint="eastAsia"/>
        </w:rPr>
        <w:t>月</w:t>
      </w:r>
      <w:r w:rsidRPr="007F5FD6">
        <w:rPr>
          <w:rFonts w:hint="eastAsia"/>
        </w:rPr>
        <w:t>9</w:t>
      </w:r>
      <w:r w:rsidRPr="007F5FD6">
        <w:rPr>
          <w:rFonts w:hint="eastAsia"/>
        </w:rPr>
        <w:t>日</w:t>
      </w:r>
      <w:r w:rsidRPr="007F5FD6">
        <w:rPr>
          <w:rFonts w:hint="eastAsia"/>
        </w:rPr>
        <w:t>16:00</w:t>
      </w:r>
      <w:r w:rsidRPr="007F5FD6">
        <w:rPr>
          <w:rFonts w:hint="eastAsia"/>
        </w:rPr>
        <w:t>。因受理时间紧，盖章相关材料可在</w:t>
      </w:r>
      <w:r w:rsidRPr="007F5FD6">
        <w:rPr>
          <w:rFonts w:hint="eastAsia"/>
        </w:rPr>
        <w:t>4</w:t>
      </w:r>
      <w:r w:rsidRPr="007F5FD6">
        <w:rPr>
          <w:rFonts w:hint="eastAsia"/>
        </w:rPr>
        <w:t>月</w:t>
      </w:r>
      <w:r w:rsidRPr="007F5FD6">
        <w:rPr>
          <w:rFonts w:hint="eastAsia"/>
        </w:rPr>
        <w:t>14</w:t>
      </w:r>
      <w:r w:rsidRPr="007F5FD6">
        <w:rPr>
          <w:rFonts w:hint="eastAsia"/>
        </w:rPr>
        <w:t>日前补充提交。</w:t>
      </w:r>
    </w:p>
    <w:p w14:paraId="67E9E482" w14:textId="77777777" w:rsidR="007F5FD6" w:rsidRDefault="007F5FD6" w:rsidP="007F5FD6">
      <w:pPr>
        <w:ind w:firstLineChars="200" w:firstLine="640"/>
      </w:pPr>
      <w:r>
        <w:rPr>
          <w:rFonts w:hint="eastAsia"/>
        </w:rPr>
        <w:t>通知链接：</w:t>
      </w:r>
    </w:p>
    <w:p w14:paraId="19883C53" w14:textId="46573ECB" w:rsidR="007F5FD6" w:rsidRDefault="007F5FD6" w:rsidP="007F5FD6">
      <w:pPr>
        <w:ind w:firstLineChars="200" w:firstLine="640"/>
      </w:pPr>
      <w:hyperlink r:id="rId4" w:history="1">
        <w:r w:rsidRPr="00AB47E7">
          <w:rPr>
            <w:rStyle w:val="af0"/>
          </w:rPr>
          <w:t>https://service.most.gov.cn/kjjh_tztg_all/20250321/5652.html</w:t>
        </w:r>
      </w:hyperlink>
    </w:p>
    <w:p w14:paraId="71C2D2DE" w14:textId="77777777" w:rsidR="007F5FD6" w:rsidRDefault="007F5FD6" w:rsidP="007F5FD6">
      <w:pPr>
        <w:ind w:firstLineChars="200" w:firstLine="640"/>
        <w:rPr>
          <w:rFonts w:hint="eastAsia"/>
        </w:rPr>
      </w:pPr>
      <w:r>
        <w:rPr>
          <w:rFonts w:hint="eastAsia"/>
        </w:rPr>
        <w:t>附件：</w:t>
      </w:r>
    </w:p>
    <w:p w14:paraId="5A2073F1" w14:textId="77777777" w:rsidR="007F5FD6" w:rsidRDefault="007F5FD6" w:rsidP="007F5FD6">
      <w:pPr>
        <w:ind w:firstLineChars="200" w:firstLine="6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“病原学与防疫技术体系研究”重点专项</w:t>
      </w:r>
      <w:r>
        <w:rPr>
          <w:rFonts w:hint="eastAsia"/>
        </w:rPr>
        <w:t>2025</w:t>
      </w:r>
      <w:r>
        <w:rPr>
          <w:rFonts w:hint="eastAsia"/>
        </w:rPr>
        <w:t>年度第二批项目申报指南</w:t>
      </w:r>
    </w:p>
    <w:p w14:paraId="2A0CC56F" w14:textId="77777777" w:rsidR="007F5FD6" w:rsidRDefault="007F5FD6" w:rsidP="007F5FD6">
      <w:pPr>
        <w:ind w:firstLineChars="200" w:firstLine="640"/>
        <w:rPr>
          <w:rFonts w:hint="eastAsia"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“病原学与防疫技术体系研究”重点专项</w:t>
      </w:r>
      <w:r>
        <w:rPr>
          <w:rFonts w:hint="eastAsia"/>
        </w:rPr>
        <w:t>2025</w:t>
      </w:r>
      <w:r>
        <w:rPr>
          <w:rFonts w:hint="eastAsia"/>
        </w:rPr>
        <w:t>年度第二批项目申报指南形式审查条件要求</w:t>
      </w:r>
    </w:p>
    <w:p w14:paraId="74300116" w14:textId="46FF07D8" w:rsidR="007F5FD6" w:rsidRDefault="007F5FD6" w:rsidP="007F5FD6">
      <w:pPr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内地与香港、内地与澳门协商确定的港澳单位名单</w:t>
      </w:r>
    </w:p>
    <w:p w14:paraId="6F9C869C" w14:textId="77777777" w:rsidR="007F5FD6" w:rsidRDefault="007F5FD6" w:rsidP="007F5FD6">
      <w:pPr>
        <w:ind w:firstLineChars="200" w:firstLine="640"/>
      </w:pPr>
    </w:p>
    <w:p w14:paraId="30BF6BF4" w14:textId="3D107CC4" w:rsidR="007F5FD6" w:rsidRDefault="007F5FD6" w:rsidP="007F5FD6">
      <w:pPr>
        <w:ind w:firstLineChars="200" w:firstLine="640"/>
      </w:pPr>
      <w:r>
        <w:rPr>
          <w:rFonts w:hint="eastAsia"/>
        </w:rPr>
        <w:t>未尽事宜，请联系科学技术处。</w:t>
      </w:r>
    </w:p>
    <w:p w14:paraId="7DADABAF" w14:textId="7389B509" w:rsidR="007F5FD6" w:rsidRDefault="007F5FD6" w:rsidP="007F5FD6">
      <w:pPr>
        <w:ind w:firstLineChars="200" w:firstLine="640"/>
      </w:pPr>
      <w:r>
        <w:rPr>
          <w:rFonts w:hint="eastAsia"/>
        </w:rPr>
        <w:t>联系人：刘老师</w:t>
      </w:r>
      <w:r>
        <w:rPr>
          <w:rFonts w:hint="eastAsia"/>
        </w:rPr>
        <w:t xml:space="preserve"> 0535-6913071</w:t>
      </w:r>
    </w:p>
    <w:p w14:paraId="7DFC2DC9" w14:textId="77777777" w:rsidR="007F5FD6" w:rsidRDefault="007F5FD6" w:rsidP="007F5FD6">
      <w:pPr>
        <w:ind w:firstLineChars="200" w:firstLine="640"/>
      </w:pPr>
    </w:p>
    <w:p w14:paraId="09952B6C" w14:textId="77777777" w:rsidR="007F5FD6" w:rsidRDefault="007F5FD6" w:rsidP="007F5FD6">
      <w:pPr>
        <w:ind w:firstLineChars="200" w:firstLine="640"/>
      </w:pPr>
    </w:p>
    <w:p w14:paraId="7C297C9A" w14:textId="5E9E1C53" w:rsidR="007F5FD6" w:rsidRDefault="007F5FD6" w:rsidP="007F5FD6">
      <w:pPr>
        <w:ind w:right="640" w:firstLineChars="200" w:firstLine="640"/>
        <w:jc w:val="right"/>
      </w:pPr>
      <w:r>
        <w:rPr>
          <w:rFonts w:hint="eastAsia"/>
        </w:rPr>
        <w:t>科学技术处</w:t>
      </w:r>
    </w:p>
    <w:p w14:paraId="200AC04A" w14:textId="65CA950A" w:rsidR="007F5FD6" w:rsidRDefault="007F5FD6" w:rsidP="007F5FD6">
      <w:pPr>
        <w:ind w:firstLineChars="200" w:firstLine="640"/>
        <w:jc w:val="right"/>
        <w:rPr>
          <w:rFonts w:hint="eastAsia"/>
        </w:rPr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p w14:paraId="1F3C01D0" w14:textId="10EEE66B" w:rsidR="007F5FD6" w:rsidRPr="007F5FD6" w:rsidRDefault="007F5FD6" w:rsidP="007F5FD6">
      <w:pPr>
        <w:rPr>
          <w:rFonts w:hint="eastAsia"/>
        </w:rPr>
      </w:pPr>
    </w:p>
    <w:sectPr w:rsidR="007F5FD6" w:rsidRPr="007F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6"/>
    <w:rsid w:val="00043917"/>
    <w:rsid w:val="00332F15"/>
    <w:rsid w:val="0043744C"/>
    <w:rsid w:val="004844CE"/>
    <w:rsid w:val="004E006E"/>
    <w:rsid w:val="00741892"/>
    <w:rsid w:val="007F5FD6"/>
    <w:rsid w:val="00CC0B18"/>
    <w:rsid w:val="00CD1F3C"/>
    <w:rsid w:val="00F86AFC"/>
    <w:rsid w:val="00F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5512"/>
  <w15:chartTrackingRefBased/>
  <w15:docId w15:val="{EC888F16-151F-422D-B3E2-2A614EFE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17"/>
    <w:pPr>
      <w:widowControl w:val="0"/>
      <w:spacing w:line="360" w:lineRule="auto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43744C"/>
    <w:pPr>
      <w:keepNext/>
      <w:keepLines/>
      <w:jc w:val="center"/>
      <w:outlineLvl w:val="0"/>
    </w:pPr>
    <w:rPr>
      <w:rFonts w:eastAsia="方正小标宋简体" w:cstheme="majorBidi"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F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F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F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F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F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F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44C"/>
    <w:rPr>
      <w:rFonts w:ascii="Times New Roman" w:eastAsia="方正小标宋简体" w:hAnsi="Times New Roman" w:cstheme="majorBidi"/>
      <w:color w:val="000000" w:themeColor="text1"/>
      <w:sz w:val="48"/>
      <w:szCs w:val="48"/>
    </w:rPr>
  </w:style>
  <w:style w:type="paragraph" w:customStyle="1" w:styleId="a3">
    <w:name w:val="一级标题"/>
    <w:basedOn w:val="a"/>
    <w:link w:val="a4"/>
    <w:qFormat/>
    <w:rsid w:val="00332F15"/>
    <w:pPr>
      <w:jc w:val="center"/>
    </w:pPr>
    <w:rPr>
      <w:rFonts w:eastAsia="方正小标宋简体" w:cs="Times New Roman"/>
      <w:color w:val="000000" w:themeColor="text1"/>
      <w:sz w:val="44"/>
      <w:szCs w:val="24"/>
    </w:rPr>
  </w:style>
  <w:style w:type="character" w:customStyle="1" w:styleId="a4">
    <w:name w:val="一级标题 字符"/>
    <w:basedOn w:val="a0"/>
    <w:link w:val="a3"/>
    <w:rsid w:val="00332F15"/>
    <w:rPr>
      <w:rFonts w:ascii="Times New Roman" w:eastAsia="方正小标宋简体" w:hAnsi="Times New Roman" w:cs="Times New Roman"/>
      <w:color w:val="000000" w:themeColor="text1"/>
      <w:sz w:val="4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7F5F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F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FD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FD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5FD6"/>
    <w:rPr>
      <w:rFonts w:cstheme="majorBidi"/>
      <w:b/>
      <w:bCs/>
      <w:color w:val="2E74B5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7F5FD6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7F5FD6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7F5FD6"/>
    <w:rPr>
      <w:rFonts w:eastAsiaTheme="majorEastAsia" w:cstheme="majorBidi"/>
      <w:color w:val="595959" w:themeColor="text1" w:themeTint="A6"/>
      <w:sz w:val="32"/>
    </w:rPr>
  </w:style>
  <w:style w:type="paragraph" w:styleId="a5">
    <w:name w:val="Title"/>
    <w:basedOn w:val="a"/>
    <w:next w:val="a"/>
    <w:link w:val="a6"/>
    <w:uiPriority w:val="10"/>
    <w:qFormat/>
    <w:rsid w:val="007F5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7F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F5F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7F5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7F5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7F5FD6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b">
    <w:name w:val="List Paragraph"/>
    <w:basedOn w:val="a"/>
    <w:uiPriority w:val="34"/>
    <w:qFormat/>
    <w:rsid w:val="007F5FD6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7F5FD6"/>
    <w:rPr>
      <w:i/>
      <w:iCs/>
      <w:color w:val="2E74B5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7F5F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7F5FD6"/>
    <w:rPr>
      <w:rFonts w:ascii="Times New Roman" w:eastAsia="仿宋_GB2312" w:hAnsi="Times New Roman"/>
      <w:i/>
      <w:iCs/>
      <w:color w:val="2E74B5" w:themeColor="accent1" w:themeShade="BF"/>
      <w:sz w:val="32"/>
    </w:rPr>
  </w:style>
  <w:style w:type="character" w:styleId="af">
    <w:name w:val="Intense Reference"/>
    <w:basedOn w:val="a0"/>
    <w:uiPriority w:val="32"/>
    <w:qFormat/>
    <w:rsid w:val="007F5FD6"/>
    <w:rPr>
      <w:b/>
      <w:bCs/>
      <w:smallCaps/>
      <w:color w:val="2E74B5" w:themeColor="accent1" w:themeShade="BF"/>
      <w:spacing w:val="5"/>
    </w:rPr>
  </w:style>
  <w:style w:type="character" w:styleId="af0">
    <w:name w:val="Hyperlink"/>
    <w:basedOn w:val="a0"/>
    <w:uiPriority w:val="99"/>
    <w:unhideWhenUsed/>
    <w:rsid w:val="007F5FD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F5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ce.most.gov.cn/kjjh_tztg_all/20250321/565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desheng liu</dc:creator>
  <cp:keywords/>
  <dc:description/>
  <cp:lastModifiedBy>desheng liu</cp:lastModifiedBy>
  <cp:revision>1</cp:revision>
  <dcterms:created xsi:type="dcterms:W3CDTF">2025-03-24T00:20:00Z</dcterms:created>
  <dcterms:modified xsi:type="dcterms:W3CDTF">2025-03-24T00:24:00Z</dcterms:modified>
</cp:coreProperties>
</file>