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E1972" w:rsidRDefault="00FE1972" w:rsidP="00F26B0A">
      <w:pPr>
        <w:spacing w:line="620" w:lineRule="exact"/>
        <w:ind w:firstLineChars="200" w:firstLine="643"/>
        <w:rPr>
          <w:b/>
          <w:bCs/>
          <w:sz w:val="32"/>
          <w:szCs w:val="32"/>
        </w:rPr>
      </w:pPr>
    </w:p>
    <w:p w:rsidR="00F26B0A" w:rsidRDefault="00F26B0A" w:rsidP="00F26B0A">
      <w:pPr>
        <w:spacing w:line="620" w:lineRule="exact"/>
        <w:ind w:firstLineChars="200" w:firstLine="643"/>
        <w:rPr>
          <w:b/>
          <w:bCs/>
          <w:sz w:val="32"/>
          <w:szCs w:val="32"/>
        </w:rPr>
      </w:pPr>
    </w:p>
    <w:p w:rsidR="00F26B0A" w:rsidRDefault="00F26B0A" w:rsidP="00F26B0A">
      <w:pPr>
        <w:spacing w:line="620" w:lineRule="exact"/>
        <w:ind w:firstLineChars="200" w:firstLine="643"/>
        <w:rPr>
          <w:b/>
          <w:bCs/>
          <w:sz w:val="32"/>
          <w:szCs w:val="32"/>
        </w:rPr>
      </w:pPr>
    </w:p>
    <w:p w:rsidR="00F26B0A" w:rsidRDefault="00231C36" w:rsidP="00F26B0A">
      <w:pPr>
        <w:spacing w:line="620" w:lineRule="exact"/>
        <w:jc w:val="center"/>
        <w:rPr>
          <w:rFonts w:ascii="仿宋_GB2312" w:eastAsia="仿宋_GB2312" w:hAnsi="仿宋_GB2312" w:cs="仿宋_GB2312"/>
          <w:b/>
          <w:sz w:val="44"/>
          <w:szCs w:val="44"/>
        </w:rPr>
      </w:pPr>
      <w:r w:rsidRPr="00231C36">
        <w:rPr>
          <w:rFonts w:ascii="仿宋_GB2312" w:eastAsia="仿宋_GB2312" w:hAnsi="仿宋_GB2312" w:cs="仿宋_GB2312" w:hint="eastAsia"/>
          <w:b/>
          <w:sz w:val="44"/>
          <w:szCs w:val="44"/>
        </w:rPr>
        <w:t>关于</w:t>
      </w:r>
      <w:r w:rsidR="008C768A">
        <w:rPr>
          <w:rFonts w:ascii="仿宋_GB2312" w:eastAsia="仿宋_GB2312" w:hAnsi="仿宋_GB2312" w:cs="仿宋_GB2312" w:hint="eastAsia"/>
          <w:b/>
          <w:sz w:val="44"/>
          <w:szCs w:val="44"/>
        </w:rPr>
        <w:t>开展</w:t>
      </w:r>
      <w:r w:rsidRPr="00231C36">
        <w:rPr>
          <w:rFonts w:ascii="仿宋_GB2312" w:eastAsia="仿宋_GB2312" w:hAnsi="仿宋_GB2312" w:cs="仿宋_GB2312" w:hint="eastAsia"/>
          <w:b/>
          <w:sz w:val="44"/>
          <w:szCs w:val="44"/>
        </w:rPr>
        <w:t>聚焦改革攻坚助力“富强滨州”</w:t>
      </w:r>
    </w:p>
    <w:p w:rsidR="00C409A1" w:rsidRPr="00231C36" w:rsidRDefault="00231C36" w:rsidP="00F26B0A">
      <w:pPr>
        <w:spacing w:line="620" w:lineRule="exact"/>
        <w:jc w:val="center"/>
        <w:rPr>
          <w:b/>
          <w:sz w:val="44"/>
          <w:szCs w:val="44"/>
        </w:rPr>
      </w:pPr>
      <w:r w:rsidRPr="00231C36">
        <w:rPr>
          <w:rFonts w:ascii="仿宋_GB2312" w:eastAsia="仿宋_GB2312" w:hAnsi="仿宋_GB2312" w:cs="仿宋_GB2312" w:hint="eastAsia"/>
          <w:b/>
          <w:sz w:val="44"/>
          <w:szCs w:val="44"/>
        </w:rPr>
        <w:t>全面成势专项课题研究的</w:t>
      </w:r>
      <w:r w:rsidR="008C768A">
        <w:rPr>
          <w:rFonts w:ascii="仿宋_GB2312" w:eastAsia="仿宋_GB2312" w:hAnsi="仿宋_GB2312" w:cs="仿宋_GB2312" w:hint="eastAsia"/>
          <w:b/>
          <w:sz w:val="44"/>
          <w:szCs w:val="44"/>
        </w:rPr>
        <w:t>通知</w:t>
      </w:r>
    </w:p>
    <w:p w:rsidR="004D1B29" w:rsidRPr="00F26B0A" w:rsidRDefault="004D1B29" w:rsidP="00F26B0A">
      <w:pPr>
        <w:spacing w:line="620" w:lineRule="exact"/>
        <w:ind w:firstLineChars="200" w:firstLine="720"/>
        <w:rPr>
          <w:rFonts w:ascii="仿宋" w:eastAsia="仿宋" w:hAnsi="仿宋"/>
          <w:sz w:val="36"/>
          <w:szCs w:val="36"/>
        </w:rPr>
      </w:pPr>
    </w:p>
    <w:p w:rsidR="00C409A1" w:rsidRPr="008C768A" w:rsidRDefault="004D1B29" w:rsidP="008C768A">
      <w:pPr>
        <w:spacing w:line="620" w:lineRule="exact"/>
        <w:ind w:firstLineChars="200" w:firstLine="640"/>
        <w:rPr>
          <w:rFonts w:ascii="仿宋" w:eastAsia="仿宋" w:hAnsi="仿宋"/>
          <w:sz w:val="32"/>
          <w:szCs w:val="32"/>
        </w:rPr>
      </w:pPr>
      <w:r w:rsidRPr="008C768A">
        <w:rPr>
          <w:rFonts w:ascii="仿宋" w:eastAsia="仿宋" w:hAnsi="仿宋" w:hint="eastAsia"/>
          <w:sz w:val="32"/>
          <w:szCs w:val="32"/>
        </w:rPr>
        <w:t xml:space="preserve"> </w:t>
      </w:r>
      <w:r w:rsidR="00F04553" w:rsidRPr="008C768A">
        <w:rPr>
          <w:rFonts w:ascii="仿宋" w:eastAsia="仿宋" w:hAnsi="仿宋" w:hint="eastAsia"/>
          <w:sz w:val="32"/>
          <w:szCs w:val="32"/>
        </w:rPr>
        <w:t>2020年是我市经济社会建设由</w:t>
      </w:r>
      <w:r w:rsidR="00D01E38" w:rsidRPr="008C768A">
        <w:rPr>
          <w:rFonts w:ascii="仿宋" w:eastAsia="仿宋" w:hAnsi="仿宋" w:hint="eastAsia"/>
          <w:sz w:val="32"/>
          <w:szCs w:val="32"/>
        </w:rPr>
        <w:t>“起势”</w:t>
      </w:r>
      <w:r w:rsidR="00F04553" w:rsidRPr="008C768A">
        <w:rPr>
          <w:rFonts w:ascii="仿宋" w:eastAsia="仿宋" w:hAnsi="仿宋" w:hint="eastAsia"/>
          <w:sz w:val="32"/>
          <w:szCs w:val="32"/>
        </w:rPr>
        <w:t>转为</w:t>
      </w:r>
      <w:r w:rsidR="00D01E38" w:rsidRPr="008C768A">
        <w:rPr>
          <w:rFonts w:ascii="仿宋" w:eastAsia="仿宋" w:hAnsi="仿宋" w:hint="eastAsia"/>
          <w:sz w:val="32"/>
          <w:szCs w:val="32"/>
        </w:rPr>
        <w:t>“</w:t>
      </w:r>
      <w:r w:rsidR="00E45AD1" w:rsidRPr="008C768A">
        <w:rPr>
          <w:rFonts w:ascii="仿宋" w:eastAsia="仿宋" w:hAnsi="仿宋" w:hint="eastAsia"/>
          <w:sz w:val="32"/>
          <w:szCs w:val="32"/>
        </w:rPr>
        <w:t>成</w:t>
      </w:r>
      <w:r w:rsidR="00D01E38" w:rsidRPr="008C768A">
        <w:rPr>
          <w:rFonts w:ascii="仿宋" w:eastAsia="仿宋" w:hAnsi="仿宋" w:hint="eastAsia"/>
          <w:sz w:val="32"/>
          <w:szCs w:val="32"/>
        </w:rPr>
        <w:t>势”</w:t>
      </w:r>
      <w:r w:rsidR="00F04553" w:rsidRPr="008C768A">
        <w:rPr>
          <w:rFonts w:ascii="仿宋" w:eastAsia="仿宋" w:hAnsi="仿宋" w:hint="eastAsia"/>
          <w:sz w:val="32"/>
          <w:szCs w:val="32"/>
        </w:rPr>
        <w:t>的关键之</w:t>
      </w:r>
      <w:r w:rsidR="00D01E38" w:rsidRPr="008C768A">
        <w:rPr>
          <w:rFonts w:ascii="仿宋" w:eastAsia="仿宋" w:hAnsi="仿宋" w:hint="eastAsia"/>
          <w:sz w:val="32"/>
          <w:szCs w:val="32"/>
        </w:rPr>
        <w:t>年</w:t>
      </w:r>
      <w:r w:rsidR="00F04553" w:rsidRPr="008C768A">
        <w:rPr>
          <w:rFonts w:ascii="仿宋" w:eastAsia="仿宋" w:hAnsi="仿宋" w:hint="eastAsia"/>
          <w:sz w:val="32"/>
          <w:szCs w:val="32"/>
        </w:rPr>
        <w:t>，也是“富强滨州”建设的关键之年。</w:t>
      </w:r>
      <w:r w:rsidR="00E07497" w:rsidRPr="008C768A">
        <w:rPr>
          <w:rFonts w:ascii="仿宋" w:eastAsia="仿宋" w:hAnsi="仿宋" w:hint="eastAsia"/>
          <w:sz w:val="32"/>
          <w:szCs w:val="32"/>
        </w:rPr>
        <w:t>尤其是面对新冠肺炎疫情所带来的新的挑战</w:t>
      </w:r>
      <w:r w:rsidRPr="008C768A">
        <w:rPr>
          <w:rFonts w:ascii="仿宋" w:eastAsia="仿宋" w:hAnsi="仿宋" w:hint="eastAsia"/>
          <w:sz w:val="32"/>
          <w:szCs w:val="32"/>
        </w:rPr>
        <w:t>，需要进一步汇聚智力，充分发挥各界社科人才密集的智力优势，</w:t>
      </w:r>
      <w:r w:rsidR="00F04553" w:rsidRPr="008C768A">
        <w:rPr>
          <w:rFonts w:ascii="仿宋" w:eastAsia="仿宋" w:hAnsi="仿宋" w:hint="eastAsia"/>
          <w:sz w:val="32"/>
          <w:szCs w:val="32"/>
        </w:rPr>
        <w:t>加强应用对策性研究</w:t>
      </w:r>
      <w:r w:rsidR="00AB76AC" w:rsidRPr="008C768A">
        <w:rPr>
          <w:rFonts w:ascii="仿宋" w:eastAsia="仿宋" w:hAnsi="仿宋" w:hint="eastAsia"/>
          <w:sz w:val="32"/>
          <w:szCs w:val="32"/>
        </w:rPr>
        <w:t>，</w:t>
      </w:r>
      <w:r w:rsidR="00F04553" w:rsidRPr="008C768A">
        <w:rPr>
          <w:rFonts w:ascii="仿宋" w:eastAsia="仿宋" w:hAnsi="仿宋" w:hint="eastAsia"/>
          <w:sz w:val="32"/>
          <w:szCs w:val="32"/>
        </w:rPr>
        <w:t>更好</w:t>
      </w:r>
      <w:r w:rsidR="00AB76AC" w:rsidRPr="008C768A">
        <w:rPr>
          <w:rFonts w:ascii="仿宋" w:eastAsia="仿宋" w:hAnsi="仿宋" w:hint="eastAsia"/>
          <w:sz w:val="32"/>
          <w:szCs w:val="32"/>
        </w:rPr>
        <w:t>服务市委、市政府决策，</w:t>
      </w:r>
      <w:r w:rsidRPr="008C768A">
        <w:rPr>
          <w:rFonts w:ascii="仿宋" w:eastAsia="仿宋" w:hAnsi="仿宋" w:hint="eastAsia"/>
          <w:sz w:val="32"/>
          <w:szCs w:val="32"/>
        </w:rPr>
        <w:t>更好服务全市经济社会发展，更好</w:t>
      </w:r>
      <w:r w:rsidR="0069185A" w:rsidRPr="008C768A">
        <w:rPr>
          <w:rFonts w:ascii="仿宋" w:eastAsia="仿宋" w:hAnsi="仿宋" w:hint="eastAsia"/>
          <w:sz w:val="32"/>
          <w:szCs w:val="32"/>
        </w:rPr>
        <w:t>服务基层、</w:t>
      </w:r>
      <w:r w:rsidR="003142D3" w:rsidRPr="008C768A">
        <w:rPr>
          <w:rFonts w:ascii="仿宋" w:eastAsia="仿宋" w:hAnsi="仿宋" w:hint="eastAsia"/>
          <w:sz w:val="32"/>
          <w:szCs w:val="32"/>
        </w:rPr>
        <w:t>服务群众、</w:t>
      </w:r>
      <w:r w:rsidR="0069185A" w:rsidRPr="008C768A">
        <w:rPr>
          <w:rFonts w:ascii="仿宋" w:eastAsia="仿宋" w:hAnsi="仿宋" w:hint="eastAsia"/>
          <w:sz w:val="32"/>
          <w:szCs w:val="32"/>
        </w:rPr>
        <w:t>服务企业</w:t>
      </w:r>
      <w:r w:rsidRPr="008C768A">
        <w:rPr>
          <w:rFonts w:ascii="仿宋" w:eastAsia="仿宋" w:hAnsi="仿宋" w:hint="eastAsia"/>
          <w:sz w:val="32"/>
          <w:szCs w:val="32"/>
        </w:rPr>
        <w:t>，</w:t>
      </w:r>
      <w:r w:rsidR="00AB76AC" w:rsidRPr="008C768A">
        <w:rPr>
          <w:rFonts w:ascii="仿宋" w:eastAsia="仿宋" w:hAnsi="仿宋" w:hint="eastAsia"/>
          <w:sz w:val="32"/>
          <w:szCs w:val="32"/>
        </w:rPr>
        <w:t>拟在全市</w:t>
      </w:r>
      <w:r w:rsidR="00001496" w:rsidRPr="008C768A">
        <w:rPr>
          <w:rFonts w:ascii="仿宋" w:eastAsia="仿宋" w:hAnsi="仿宋" w:hint="eastAsia"/>
          <w:sz w:val="32"/>
          <w:szCs w:val="32"/>
        </w:rPr>
        <w:t>开展2020年度</w:t>
      </w:r>
      <w:r w:rsidR="00F26B0A" w:rsidRPr="008C768A">
        <w:rPr>
          <w:rFonts w:ascii="仿宋" w:eastAsia="仿宋" w:hAnsi="仿宋" w:hint="eastAsia"/>
          <w:sz w:val="32"/>
          <w:szCs w:val="32"/>
        </w:rPr>
        <w:t>聚焦改革攻坚助力“富强滨州”全面成势</w:t>
      </w:r>
      <w:r w:rsidR="00001496" w:rsidRPr="008C768A">
        <w:rPr>
          <w:rFonts w:ascii="仿宋" w:eastAsia="仿宋" w:hAnsi="仿宋" w:hint="eastAsia"/>
          <w:sz w:val="32"/>
          <w:szCs w:val="32"/>
        </w:rPr>
        <w:t>专项课题研究工作。</w:t>
      </w:r>
    </w:p>
    <w:p w:rsidR="00C409A1" w:rsidRPr="008C768A" w:rsidRDefault="00001496" w:rsidP="008C768A">
      <w:pPr>
        <w:spacing w:line="620" w:lineRule="exact"/>
        <w:ind w:firstLineChars="200" w:firstLine="640"/>
        <w:rPr>
          <w:rFonts w:ascii="黑体" w:eastAsia="黑体" w:hAnsi="黑体"/>
          <w:sz w:val="32"/>
          <w:szCs w:val="32"/>
        </w:rPr>
      </w:pPr>
      <w:r w:rsidRPr="008C768A">
        <w:rPr>
          <w:rFonts w:ascii="黑体" w:eastAsia="黑体" w:hAnsi="黑体" w:hint="eastAsia"/>
          <w:sz w:val="32"/>
          <w:szCs w:val="32"/>
        </w:rPr>
        <w:t>一、指导思想</w:t>
      </w:r>
    </w:p>
    <w:p w:rsidR="00C409A1" w:rsidRDefault="00001496" w:rsidP="008C768A">
      <w:pPr>
        <w:spacing w:line="620" w:lineRule="exact"/>
        <w:ind w:firstLineChars="200" w:firstLine="640"/>
        <w:rPr>
          <w:rFonts w:ascii="仿宋" w:eastAsia="仿宋" w:hAnsi="仿宋"/>
          <w:sz w:val="32"/>
          <w:szCs w:val="32"/>
        </w:rPr>
      </w:pPr>
      <w:r w:rsidRPr="008C768A">
        <w:rPr>
          <w:rFonts w:ascii="仿宋" w:eastAsia="仿宋" w:hAnsi="仿宋" w:hint="eastAsia"/>
          <w:sz w:val="32"/>
          <w:szCs w:val="32"/>
        </w:rPr>
        <w:t>以习近平新时代中国特色社会主义思想为指导，全面贯彻党的十九大和十九届二中、三中、四中全会精神，</w:t>
      </w:r>
      <w:proofErr w:type="gramStart"/>
      <w:r w:rsidRPr="008C768A">
        <w:rPr>
          <w:rFonts w:ascii="仿宋" w:eastAsia="仿宋" w:hAnsi="仿宋" w:hint="eastAsia"/>
          <w:sz w:val="32"/>
          <w:szCs w:val="32"/>
        </w:rPr>
        <w:t>深入落实习近</w:t>
      </w:r>
      <w:proofErr w:type="gramEnd"/>
      <w:r w:rsidRPr="008C768A">
        <w:rPr>
          <w:rFonts w:ascii="仿宋" w:eastAsia="仿宋" w:hAnsi="仿宋" w:hint="eastAsia"/>
          <w:sz w:val="32"/>
          <w:szCs w:val="32"/>
        </w:rPr>
        <w:t>平总书记关于哲学社会科学工作的重要讲话精神，紧跟中央和省委、市委重大决策部署，</w:t>
      </w:r>
      <w:r w:rsidR="003F122E" w:rsidRPr="008C768A">
        <w:rPr>
          <w:rFonts w:ascii="仿宋" w:eastAsia="仿宋" w:hAnsi="仿宋" w:hint="eastAsia"/>
          <w:sz w:val="32"/>
          <w:szCs w:val="32"/>
        </w:rPr>
        <w:t>贯彻落实市委、市政府“重点工作攻坚年”部署要求，</w:t>
      </w:r>
      <w:r w:rsidR="0069185A" w:rsidRPr="008C768A">
        <w:rPr>
          <w:rFonts w:ascii="仿宋" w:eastAsia="仿宋" w:hAnsi="仿宋"/>
          <w:sz w:val="32"/>
          <w:szCs w:val="32"/>
        </w:rPr>
        <w:t>聚焦</w:t>
      </w:r>
      <w:r w:rsidR="00991005" w:rsidRPr="008C768A">
        <w:rPr>
          <w:rFonts w:ascii="仿宋" w:eastAsia="仿宋" w:hAnsi="仿宋" w:hint="eastAsia"/>
          <w:sz w:val="32"/>
          <w:szCs w:val="32"/>
        </w:rPr>
        <w:t>“</w:t>
      </w:r>
      <w:r w:rsidR="00991005" w:rsidRPr="008C768A">
        <w:rPr>
          <w:rFonts w:ascii="仿宋" w:eastAsia="仿宋" w:hAnsi="仿宋"/>
          <w:sz w:val="32"/>
          <w:szCs w:val="32"/>
        </w:rPr>
        <w:t>山东</w:t>
      </w:r>
      <w:r w:rsidR="00991005" w:rsidRPr="008C768A">
        <w:rPr>
          <w:rFonts w:ascii="仿宋" w:eastAsia="仿宋" w:hAnsi="仿宋" w:hint="eastAsia"/>
          <w:sz w:val="32"/>
          <w:szCs w:val="32"/>
        </w:rPr>
        <w:t>‘</w:t>
      </w:r>
      <w:r w:rsidR="00991005" w:rsidRPr="008C768A">
        <w:rPr>
          <w:rFonts w:ascii="仿宋" w:eastAsia="仿宋" w:hAnsi="仿宋"/>
          <w:sz w:val="32"/>
          <w:szCs w:val="32"/>
        </w:rPr>
        <w:t>走在前列</w:t>
      </w:r>
      <w:r w:rsidR="00991005" w:rsidRPr="008C768A">
        <w:rPr>
          <w:rFonts w:ascii="仿宋" w:eastAsia="仿宋" w:hAnsi="仿宋" w:hint="eastAsia"/>
          <w:sz w:val="32"/>
          <w:szCs w:val="32"/>
        </w:rPr>
        <w:t>’，</w:t>
      </w:r>
      <w:r w:rsidR="00991005" w:rsidRPr="008C768A">
        <w:rPr>
          <w:rFonts w:ascii="仿宋" w:eastAsia="仿宋" w:hAnsi="仿宋"/>
          <w:sz w:val="32"/>
          <w:szCs w:val="32"/>
        </w:rPr>
        <w:t>滨州担当什么</w:t>
      </w:r>
      <w:r w:rsidR="00991005" w:rsidRPr="008C768A">
        <w:rPr>
          <w:rFonts w:ascii="仿宋" w:eastAsia="仿宋" w:hAnsi="仿宋" w:hint="eastAsia"/>
          <w:sz w:val="32"/>
          <w:szCs w:val="32"/>
        </w:rPr>
        <w:t>，</w:t>
      </w:r>
      <w:r w:rsidR="00991005" w:rsidRPr="008C768A">
        <w:rPr>
          <w:rFonts w:ascii="仿宋" w:eastAsia="仿宋" w:hAnsi="仿宋"/>
          <w:sz w:val="32"/>
          <w:szCs w:val="32"/>
        </w:rPr>
        <w:t>富强滨州建设</w:t>
      </w:r>
      <w:r w:rsidR="00991005" w:rsidRPr="008C768A">
        <w:rPr>
          <w:rFonts w:ascii="仿宋" w:eastAsia="仿宋" w:hAnsi="仿宋" w:hint="eastAsia"/>
          <w:sz w:val="32"/>
          <w:szCs w:val="32"/>
        </w:rPr>
        <w:t>，</w:t>
      </w:r>
      <w:r w:rsidR="00991005" w:rsidRPr="008C768A">
        <w:rPr>
          <w:rFonts w:ascii="仿宋" w:eastAsia="仿宋" w:hAnsi="仿宋"/>
          <w:sz w:val="32"/>
          <w:szCs w:val="32"/>
        </w:rPr>
        <w:t>百姓得到什么</w:t>
      </w:r>
      <w:r w:rsidR="00991005" w:rsidRPr="008C768A">
        <w:rPr>
          <w:rFonts w:ascii="仿宋" w:eastAsia="仿宋" w:hAnsi="仿宋" w:hint="eastAsia"/>
          <w:sz w:val="32"/>
          <w:szCs w:val="32"/>
        </w:rPr>
        <w:t>”，</w:t>
      </w:r>
      <w:r w:rsidRPr="008C768A">
        <w:rPr>
          <w:rFonts w:ascii="仿宋" w:eastAsia="仿宋" w:hAnsi="仿宋" w:hint="eastAsia"/>
          <w:sz w:val="32"/>
          <w:szCs w:val="32"/>
        </w:rPr>
        <w:t>组织全市广大社科研究工作者和精兵强将，调动一切积极因素，群策群力，协同攻关，扎实深入开展研究，力争推出一批</w:t>
      </w:r>
      <w:r w:rsidRPr="008C768A">
        <w:rPr>
          <w:rFonts w:ascii="仿宋" w:eastAsia="仿宋" w:hAnsi="仿宋" w:hint="eastAsia"/>
          <w:sz w:val="32"/>
          <w:szCs w:val="32"/>
        </w:rPr>
        <w:lastRenderedPageBreak/>
        <w:t>价值大、质量高、用得上的精品研究成果，进入我市工作决策，促进形成研究一个课题、破解一个难题、推动一项工作，为实现我市高质量发展、</w:t>
      </w:r>
      <w:r w:rsidR="00652C9E" w:rsidRPr="008C768A">
        <w:rPr>
          <w:rFonts w:ascii="仿宋" w:eastAsia="仿宋" w:hAnsi="仿宋" w:hint="eastAsia"/>
          <w:sz w:val="32"/>
          <w:szCs w:val="32"/>
        </w:rPr>
        <w:t>建设“富强滨州”</w:t>
      </w:r>
      <w:r w:rsidRPr="008C768A">
        <w:rPr>
          <w:rFonts w:ascii="仿宋" w:eastAsia="仿宋" w:hAnsi="仿宋" w:hint="eastAsia"/>
          <w:sz w:val="32"/>
          <w:szCs w:val="32"/>
        </w:rPr>
        <w:t>贡献社科智慧。</w:t>
      </w:r>
    </w:p>
    <w:p w:rsidR="00C409A1" w:rsidRPr="008C768A" w:rsidRDefault="00001496" w:rsidP="008C768A">
      <w:pPr>
        <w:spacing w:line="620" w:lineRule="exact"/>
        <w:ind w:firstLineChars="200" w:firstLine="640"/>
        <w:rPr>
          <w:rFonts w:ascii="黑体" w:eastAsia="黑体" w:hAnsi="黑体"/>
          <w:sz w:val="32"/>
          <w:szCs w:val="32"/>
        </w:rPr>
      </w:pPr>
      <w:r w:rsidRPr="008C768A">
        <w:rPr>
          <w:rFonts w:ascii="黑体" w:eastAsia="黑体" w:hAnsi="黑体" w:hint="eastAsia"/>
          <w:sz w:val="32"/>
          <w:szCs w:val="32"/>
        </w:rPr>
        <w:t>二、研究内容</w:t>
      </w:r>
    </w:p>
    <w:p w:rsidR="009C7B16" w:rsidRPr="008C768A" w:rsidRDefault="009C7B16" w:rsidP="008C768A">
      <w:pPr>
        <w:spacing w:line="620" w:lineRule="exact"/>
        <w:ind w:firstLineChars="196" w:firstLine="627"/>
        <w:rPr>
          <w:rFonts w:ascii="仿宋" w:eastAsia="仿宋" w:hAnsi="仿宋"/>
          <w:sz w:val="32"/>
          <w:szCs w:val="32"/>
        </w:rPr>
      </w:pPr>
      <w:r w:rsidRPr="008C768A">
        <w:rPr>
          <w:rFonts w:ascii="仿宋" w:eastAsia="仿宋" w:hAnsi="仿宋" w:hint="eastAsia"/>
          <w:sz w:val="32"/>
          <w:szCs w:val="32"/>
        </w:rPr>
        <w:t>围绕市委市政府中心工作和我市改革发展大局，聚焦“7+3”重点改革攻坚任务，突出新冠疫情防控、体制机制创新、新旧动能转换、乡村振兴战略、三大攻坚战、黄河生态保护发展、提高城市品质、“双招双引”、保障改善民生、化解重大风险、推进社会治理</w:t>
      </w:r>
      <w:r w:rsidR="00FF74C1" w:rsidRPr="008C768A">
        <w:rPr>
          <w:rFonts w:ascii="仿宋" w:eastAsia="仿宋" w:hAnsi="仿宋" w:hint="eastAsia"/>
          <w:sz w:val="32"/>
          <w:szCs w:val="32"/>
        </w:rPr>
        <w:t>现代化等重点工作，</w:t>
      </w:r>
      <w:r w:rsidRPr="008C768A">
        <w:rPr>
          <w:rFonts w:ascii="仿宋" w:eastAsia="仿宋" w:hAnsi="仿宋" w:hint="eastAsia"/>
          <w:sz w:val="32"/>
          <w:szCs w:val="32"/>
        </w:rPr>
        <w:t>会商市委市政府政策研究室，拟出</w:t>
      </w:r>
      <w:r w:rsidR="008C768A">
        <w:rPr>
          <w:rFonts w:ascii="仿宋" w:eastAsia="仿宋" w:hAnsi="仿宋" w:hint="eastAsia"/>
          <w:sz w:val="32"/>
          <w:szCs w:val="32"/>
        </w:rPr>
        <w:t>部分</w:t>
      </w:r>
      <w:r w:rsidRPr="008C768A">
        <w:rPr>
          <w:rFonts w:ascii="仿宋" w:eastAsia="仿宋" w:hAnsi="仿宋" w:hint="eastAsia"/>
          <w:sz w:val="32"/>
          <w:szCs w:val="32"/>
        </w:rPr>
        <w:t>研究</w:t>
      </w:r>
      <w:r w:rsidR="008C768A">
        <w:rPr>
          <w:rFonts w:ascii="仿宋" w:eastAsia="仿宋" w:hAnsi="仿宋" w:hint="eastAsia"/>
          <w:sz w:val="32"/>
          <w:szCs w:val="32"/>
        </w:rPr>
        <w:t>题目</w:t>
      </w:r>
      <w:r w:rsidRPr="008C768A">
        <w:rPr>
          <w:rFonts w:ascii="仿宋" w:eastAsia="仿宋" w:hAnsi="仿宋" w:hint="eastAsia"/>
          <w:sz w:val="32"/>
          <w:szCs w:val="32"/>
        </w:rPr>
        <w:t xml:space="preserve">。 </w:t>
      </w:r>
      <w:r w:rsidRPr="008C768A">
        <w:rPr>
          <w:rFonts w:ascii="仿宋" w:eastAsia="仿宋" w:hAnsi="仿宋" w:hint="eastAsia"/>
          <w:sz w:val="32"/>
          <w:szCs w:val="32"/>
          <w:u w:val="single"/>
        </w:rPr>
        <w:t>课题研究可以从</w:t>
      </w:r>
      <w:r w:rsidR="008C768A">
        <w:rPr>
          <w:rFonts w:ascii="仿宋" w:eastAsia="仿宋" w:hAnsi="仿宋" w:hint="eastAsia"/>
          <w:sz w:val="32"/>
          <w:szCs w:val="32"/>
          <w:u w:val="single"/>
        </w:rPr>
        <w:t>参考题目</w:t>
      </w:r>
      <w:r w:rsidRPr="008C768A">
        <w:rPr>
          <w:rFonts w:ascii="仿宋" w:eastAsia="仿宋" w:hAnsi="仿宋" w:hint="eastAsia"/>
          <w:sz w:val="32"/>
          <w:szCs w:val="32"/>
          <w:u w:val="single"/>
        </w:rPr>
        <w:t>（附件</w:t>
      </w:r>
      <w:r w:rsidR="00287AEC" w:rsidRPr="008C768A">
        <w:rPr>
          <w:rFonts w:ascii="仿宋" w:eastAsia="仿宋" w:hAnsi="仿宋" w:hint="eastAsia"/>
          <w:sz w:val="32"/>
          <w:szCs w:val="32"/>
          <w:u w:val="single"/>
        </w:rPr>
        <w:t>1</w:t>
      </w:r>
      <w:r w:rsidRPr="008C768A">
        <w:rPr>
          <w:rFonts w:ascii="仿宋" w:eastAsia="仿宋" w:hAnsi="仿宋" w:hint="eastAsia"/>
          <w:sz w:val="32"/>
          <w:szCs w:val="32"/>
          <w:u w:val="single"/>
        </w:rPr>
        <w:t>）中选择，也可参照选题方向自拟</w:t>
      </w:r>
      <w:r w:rsidR="008C768A">
        <w:rPr>
          <w:rFonts w:ascii="仿宋" w:eastAsia="仿宋" w:hAnsi="仿宋" w:hint="eastAsia"/>
          <w:sz w:val="32"/>
          <w:szCs w:val="32"/>
          <w:u w:val="single"/>
        </w:rPr>
        <w:t>题目</w:t>
      </w:r>
      <w:r w:rsidRPr="008C768A">
        <w:rPr>
          <w:rFonts w:ascii="仿宋" w:eastAsia="仿宋" w:hAnsi="仿宋" w:hint="eastAsia"/>
          <w:sz w:val="32"/>
          <w:szCs w:val="32"/>
        </w:rPr>
        <w:t>。</w:t>
      </w:r>
    </w:p>
    <w:p w:rsidR="00C409A1" w:rsidRPr="008C768A" w:rsidRDefault="00001496" w:rsidP="008C768A">
      <w:pPr>
        <w:spacing w:line="620" w:lineRule="exact"/>
        <w:ind w:firstLineChars="200" w:firstLine="640"/>
        <w:rPr>
          <w:rFonts w:ascii="黑体" w:eastAsia="黑体" w:hAnsi="黑体"/>
          <w:sz w:val="32"/>
          <w:szCs w:val="32"/>
        </w:rPr>
      </w:pPr>
      <w:r w:rsidRPr="008C768A">
        <w:rPr>
          <w:rFonts w:ascii="黑体" w:eastAsia="黑体" w:hAnsi="黑体" w:hint="eastAsia"/>
          <w:sz w:val="32"/>
          <w:szCs w:val="32"/>
        </w:rPr>
        <w:t>三、课题申报</w:t>
      </w:r>
    </w:p>
    <w:p w:rsidR="009C7B16" w:rsidRPr="008C768A" w:rsidRDefault="00001496" w:rsidP="008C768A">
      <w:pPr>
        <w:spacing w:line="620" w:lineRule="exact"/>
        <w:ind w:firstLineChars="200" w:firstLine="643"/>
        <w:rPr>
          <w:rFonts w:ascii="仿宋" w:eastAsia="仿宋" w:hAnsi="仿宋"/>
          <w:sz w:val="32"/>
          <w:szCs w:val="32"/>
        </w:rPr>
      </w:pPr>
      <w:r w:rsidRPr="008C768A">
        <w:rPr>
          <w:rFonts w:ascii="仿宋" w:eastAsia="仿宋" w:hAnsi="仿宋" w:hint="eastAsia"/>
          <w:b/>
          <w:sz w:val="32"/>
          <w:szCs w:val="32"/>
        </w:rPr>
        <w:t>1.申报资格：</w:t>
      </w:r>
      <w:r w:rsidR="009C7B16" w:rsidRPr="008C768A">
        <w:rPr>
          <w:rFonts w:ascii="仿宋" w:eastAsia="仿宋" w:hAnsi="仿宋" w:hint="eastAsia"/>
          <w:sz w:val="32"/>
          <w:szCs w:val="32"/>
        </w:rPr>
        <w:t>申报课题需以课题组为承担主体申报。课题组成员应是滨州市域内具有一定研究能力的专业工作人员和实际工作人员，具有专业理论水准与结合工作实际的能力，对滨州市委市政府重大发展战略有较深较强的理解和把握能力，并能提出创新观点。课题组由三人以上（含三人）构成。每人作为课题负责人只能申报一项课题。每项课题可多个课题组申报。根据研究需要，以市直部门为研究主体的课题组，可吸收相关高校研究人员参加；以市委党校、</w:t>
      </w:r>
      <w:proofErr w:type="gramStart"/>
      <w:r w:rsidR="009C7B16" w:rsidRPr="008C768A">
        <w:rPr>
          <w:rFonts w:ascii="仿宋" w:eastAsia="仿宋" w:hAnsi="仿宋" w:hint="eastAsia"/>
          <w:sz w:val="32"/>
          <w:szCs w:val="32"/>
        </w:rPr>
        <w:t>驻滨高校</w:t>
      </w:r>
      <w:proofErr w:type="gramEnd"/>
      <w:r w:rsidR="009C7B16" w:rsidRPr="008C768A">
        <w:rPr>
          <w:rFonts w:ascii="仿宋" w:eastAsia="仿宋" w:hAnsi="仿宋" w:hint="eastAsia"/>
          <w:sz w:val="32"/>
          <w:szCs w:val="32"/>
        </w:rPr>
        <w:t>为研究主体的课题组，可吸收市直有关部门研究人员参加。</w:t>
      </w:r>
    </w:p>
    <w:p w:rsidR="00C409A1" w:rsidRPr="008C768A" w:rsidRDefault="00001496" w:rsidP="008C768A">
      <w:pPr>
        <w:spacing w:line="620" w:lineRule="exact"/>
        <w:ind w:firstLineChars="200" w:firstLine="643"/>
        <w:rPr>
          <w:rFonts w:ascii="仿宋" w:eastAsia="仿宋" w:hAnsi="仿宋"/>
          <w:sz w:val="32"/>
          <w:szCs w:val="32"/>
        </w:rPr>
      </w:pPr>
      <w:r w:rsidRPr="008C768A">
        <w:rPr>
          <w:rFonts w:ascii="仿宋" w:eastAsia="仿宋" w:hAnsi="仿宋" w:hint="eastAsia"/>
          <w:b/>
          <w:sz w:val="32"/>
          <w:szCs w:val="32"/>
        </w:rPr>
        <w:lastRenderedPageBreak/>
        <w:t>2.成果形式：</w:t>
      </w:r>
      <w:r w:rsidRPr="008C768A">
        <w:rPr>
          <w:rFonts w:ascii="仿宋" w:eastAsia="仿宋" w:hAnsi="仿宋" w:hint="eastAsia"/>
          <w:sz w:val="32"/>
          <w:szCs w:val="32"/>
        </w:rPr>
        <w:t>申报课题的最终成果形式为研究报告。</w:t>
      </w:r>
    </w:p>
    <w:p w:rsidR="00C409A1" w:rsidRPr="008C768A" w:rsidRDefault="00001496" w:rsidP="008C768A">
      <w:pPr>
        <w:spacing w:line="620" w:lineRule="exact"/>
        <w:ind w:firstLineChars="200" w:firstLine="643"/>
        <w:rPr>
          <w:rFonts w:ascii="仿宋" w:eastAsia="仿宋" w:hAnsi="仿宋"/>
          <w:sz w:val="32"/>
          <w:szCs w:val="32"/>
        </w:rPr>
      </w:pPr>
      <w:r w:rsidRPr="008C768A">
        <w:rPr>
          <w:rFonts w:ascii="仿宋" w:eastAsia="仿宋" w:hAnsi="仿宋" w:hint="eastAsia"/>
          <w:b/>
          <w:sz w:val="32"/>
          <w:szCs w:val="32"/>
        </w:rPr>
        <w:t>3.申报时间：</w:t>
      </w:r>
      <w:r w:rsidRPr="008C768A">
        <w:rPr>
          <w:rFonts w:ascii="仿宋" w:eastAsia="仿宋" w:hAnsi="仿宋" w:hint="eastAsia"/>
          <w:sz w:val="32"/>
          <w:szCs w:val="32"/>
        </w:rPr>
        <w:t>自通知之日起至</w:t>
      </w:r>
      <w:r w:rsidR="004016F6" w:rsidRPr="008C768A">
        <w:rPr>
          <w:rFonts w:ascii="仿宋" w:eastAsia="仿宋" w:hAnsi="仿宋" w:hint="eastAsia"/>
          <w:sz w:val="32"/>
          <w:szCs w:val="32"/>
        </w:rPr>
        <w:t>4</w:t>
      </w:r>
      <w:r w:rsidRPr="008C768A">
        <w:rPr>
          <w:rFonts w:ascii="仿宋" w:eastAsia="仿宋" w:hAnsi="仿宋" w:hint="eastAsia"/>
          <w:sz w:val="32"/>
          <w:szCs w:val="32"/>
        </w:rPr>
        <w:t>月</w:t>
      </w:r>
      <w:r w:rsidR="004B326B" w:rsidRPr="008C768A">
        <w:rPr>
          <w:rFonts w:ascii="仿宋" w:eastAsia="仿宋" w:hAnsi="仿宋" w:hint="eastAsia"/>
          <w:sz w:val="32"/>
          <w:szCs w:val="32"/>
        </w:rPr>
        <w:t>27</w:t>
      </w:r>
      <w:r w:rsidRPr="008C768A">
        <w:rPr>
          <w:rFonts w:ascii="仿宋" w:eastAsia="仿宋" w:hAnsi="仿宋" w:hint="eastAsia"/>
          <w:sz w:val="32"/>
          <w:szCs w:val="32"/>
        </w:rPr>
        <w:t>日止。</w:t>
      </w:r>
    </w:p>
    <w:p w:rsidR="00C409A1" w:rsidRPr="008C768A" w:rsidRDefault="00001496" w:rsidP="008C768A">
      <w:pPr>
        <w:spacing w:line="620" w:lineRule="exact"/>
        <w:ind w:firstLineChars="200" w:firstLine="643"/>
        <w:rPr>
          <w:rFonts w:ascii="仿宋" w:eastAsia="仿宋" w:hAnsi="仿宋"/>
          <w:sz w:val="32"/>
          <w:szCs w:val="32"/>
        </w:rPr>
      </w:pPr>
      <w:r w:rsidRPr="008C768A">
        <w:rPr>
          <w:rFonts w:ascii="仿宋" w:eastAsia="仿宋" w:hAnsi="仿宋" w:hint="eastAsia"/>
          <w:b/>
          <w:sz w:val="32"/>
          <w:szCs w:val="32"/>
        </w:rPr>
        <w:t>4.立项程序：</w:t>
      </w:r>
      <w:r w:rsidRPr="008C768A">
        <w:rPr>
          <w:rFonts w:ascii="仿宋" w:eastAsia="仿宋" w:hAnsi="仿宋" w:hint="eastAsia"/>
          <w:sz w:val="32"/>
          <w:szCs w:val="32"/>
        </w:rPr>
        <w:t>市社科联将组成专家评审组，进行评审后予以立项。</w:t>
      </w:r>
      <w:r w:rsidR="004016F6" w:rsidRPr="008C768A">
        <w:rPr>
          <w:rFonts w:ascii="仿宋" w:eastAsia="仿宋" w:hAnsi="仿宋" w:hint="eastAsia"/>
          <w:sz w:val="32"/>
          <w:szCs w:val="32"/>
        </w:rPr>
        <w:t>下发立项通知，同时进行网上公布。</w:t>
      </w:r>
    </w:p>
    <w:p w:rsidR="00C409A1" w:rsidRPr="008C768A" w:rsidRDefault="00001496" w:rsidP="008C768A">
      <w:pPr>
        <w:spacing w:line="620" w:lineRule="exact"/>
        <w:ind w:firstLineChars="200" w:firstLine="643"/>
        <w:rPr>
          <w:rFonts w:ascii="仿宋" w:eastAsia="仿宋" w:hAnsi="仿宋"/>
          <w:sz w:val="32"/>
          <w:szCs w:val="32"/>
        </w:rPr>
      </w:pPr>
      <w:r w:rsidRPr="008C768A">
        <w:rPr>
          <w:rFonts w:ascii="仿宋" w:eastAsia="仿宋" w:hAnsi="仿宋" w:hint="eastAsia"/>
          <w:b/>
          <w:sz w:val="32"/>
          <w:szCs w:val="32"/>
        </w:rPr>
        <w:t>5.完成时间：</w:t>
      </w:r>
      <w:r w:rsidRPr="008C768A">
        <w:rPr>
          <w:rFonts w:ascii="仿宋" w:eastAsia="仿宋" w:hAnsi="仿宋" w:hint="eastAsia"/>
          <w:sz w:val="32"/>
          <w:szCs w:val="32"/>
        </w:rPr>
        <w:t>承担2020</w:t>
      </w:r>
      <w:r w:rsidR="004B326B" w:rsidRPr="008C768A">
        <w:rPr>
          <w:rFonts w:ascii="仿宋" w:eastAsia="仿宋" w:hAnsi="仿宋" w:hint="eastAsia"/>
          <w:sz w:val="32"/>
          <w:szCs w:val="32"/>
        </w:rPr>
        <w:t>年度“富强</w:t>
      </w:r>
      <w:r w:rsidR="00136D4B" w:rsidRPr="008C768A">
        <w:rPr>
          <w:rFonts w:ascii="仿宋" w:eastAsia="仿宋" w:hAnsi="仿宋" w:hint="eastAsia"/>
          <w:sz w:val="32"/>
          <w:szCs w:val="32"/>
        </w:rPr>
        <w:t>滨州</w:t>
      </w:r>
      <w:r w:rsidRPr="008C768A">
        <w:rPr>
          <w:rFonts w:ascii="仿宋" w:eastAsia="仿宋" w:hAnsi="仿宋" w:hint="eastAsia"/>
          <w:sz w:val="32"/>
          <w:szCs w:val="32"/>
        </w:rPr>
        <w:t>”专项研究的课题组，于</w:t>
      </w:r>
      <w:r w:rsidR="003B14ED" w:rsidRPr="008C768A">
        <w:rPr>
          <w:rFonts w:ascii="仿宋" w:eastAsia="仿宋" w:hAnsi="仿宋" w:hint="eastAsia"/>
          <w:sz w:val="32"/>
          <w:szCs w:val="32"/>
        </w:rPr>
        <w:t>7</w:t>
      </w:r>
      <w:r w:rsidRPr="008C768A">
        <w:rPr>
          <w:rFonts w:ascii="仿宋" w:eastAsia="仿宋" w:hAnsi="仿宋" w:hint="eastAsia"/>
          <w:sz w:val="32"/>
          <w:szCs w:val="32"/>
        </w:rPr>
        <w:t>月30日前将研究报告和2000字左右研究摘要，报市</w:t>
      </w:r>
      <w:r w:rsidR="003B14ED" w:rsidRPr="008C768A">
        <w:rPr>
          <w:rFonts w:ascii="仿宋" w:eastAsia="仿宋" w:hAnsi="仿宋" w:hint="eastAsia"/>
          <w:sz w:val="32"/>
          <w:szCs w:val="32"/>
        </w:rPr>
        <w:t>社科联科普学会部</w:t>
      </w:r>
      <w:r w:rsidRPr="008C768A">
        <w:rPr>
          <w:rFonts w:ascii="仿宋" w:eastAsia="仿宋" w:hAnsi="仿宋" w:hint="eastAsia"/>
          <w:sz w:val="32"/>
          <w:szCs w:val="32"/>
        </w:rPr>
        <w:t>（同时报电子版）。</w:t>
      </w:r>
    </w:p>
    <w:p w:rsidR="00C409A1" w:rsidRPr="008C768A" w:rsidRDefault="00001496" w:rsidP="008C768A">
      <w:pPr>
        <w:spacing w:line="620" w:lineRule="exact"/>
        <w:ind w:firstLineChars="200" w:firstLine="640"/>
        <w:rPr>
          <w:rFonts w:ascii="黑体" w:eastAsia="黑体" w:hAnsi="黑体"/>
          <w:sz w:val="32"/>
          <w:szCs w:val="32"/>
        </w:rPr>
      </w:pPr>
      <w:r w:rsidRPr="008C768A">
        <w:rPr>
          <w:rFonts w:ascii="黑体" w:eastAsia="黑体" w:hAnsi="黑体" w:hint="eastAsia"/>
          <w:sz w:val="32"/>
          <w:szCs w:val="32"/>
        </w:rPr>
        <w:t>四、政策保障</w:t>
      </w:r>
    </w:p>
    <w:p w:rsidR="00C409A1" w:rsidRPr="008C768A" w:rsidRDefault="00001496" w:rsidP="008C768A">
      <w:pPr>
        <w:spacing w:line="620" w:lineRule="exact"/>
        <w:ind w:firstLineChars="200" w:firstLine="640"/>
        <w:rPr>
          <w:rFonts w:ascii="仿宋" w:eastAsia="仿宋" w:hAnsi="仿宋"/>
          <w:sz w:val="32"/>
          <w:szCs w:val="32"/>
        </w:rPr>
      </w:pPr>
      <w:r w:rsidRPr="008C768A">
        <w:rPr>
          <w:rFonts w:ascii="仿宋" w:eastAsia="仿宋" w:hAnsi="仿宋" w:hint="eastAsia"/>
          <w:sz w:val="32"/>
          <w:szCs w:val="32"/>
        </w:rPr>
        <w:t>“</w:t>
      </w:r>
      <w:r w:rsidR="003142D3" w:rsidRPr="008C768A">
        <w:rPr>
          <w:rFonts w:ascii="仿宋" w:eastAsia="仿宋" w:hAnsi="仿宋" w:hint="eastAsia"/>
          <w:sz w:val="32"/>
          <w:szCs w:val="32"/>
        </w:rPr>
        <w:t>富强滨州</w:t>
      </w:r>
      <w:r w:rsidRPr="008C768A">
        <w:rPr>
          <w:rFonts w:ascii="仿宋" w:eastAsia="仿宋" w:hAnsi="仿宋" w:hint="eastAsia"/>
          <w:sz w:val="32"/>
          <w:szCs w:val="32"/>
        </w:rPr>
        <w:t>”专项课题是2020年度社科规划重点研究课题的重中之重。对立项的课题，经专家评审，在确保高质量完成并达到呈报要求后，准予结项</w:t>
      </w:r>
      <w:r w:rsidR="00AB76AC" w:rsidRPr="008C768A">
        <w:rPr>
          <w:rFonts w:ascii="仿宋" w:eastAsia="仿宋" w:hAnsi="仿宋" w:hint="eastAsia"/>
          <w:sz w:val="32"/>
          <w:szCs w:val="32"/>
        </w:rPr>
        <w:t>。对于高质量完成，呈报</w:t>
      </w:r>
      <w:r w:rsidR="00382587" w:rsidRPr="008C768A">
        <w:rPr>
          <w:rFonts w:ascii="仿宋" w:eastAsia="仿宋" w:hAnsi="仿宋" w:hint="eastAsia"/>
          <w:sz w:val="32"/>
          <w:szCs w:val="32"/>
        </w:rPr>
        <w:t>市委市政府领导</w:t>
      </w:r>
      <w:proofErr w:type="gramStart"/>
      <w:r w:rsidR="00382587" w:rsidRPr="008C768A">
        <w:rPr>
          <w:rFonts w:ascii="仿宋" w:eastAsia="仿宋" w:hAnsi="仿宋" w:hint="eastAsia"/>
          <w:sz w:val="32"/>
          <w:szCs w:val="32"/>
        </w:rPr>
        <w:t>作出</w:t>
      </w:r>
      <w:proofErr w:type="gramEnd"/>
      <w:r w:rsidR="00382587" w:rsidRPr="008C768A">
        <w:rPr>
          <w:rFonts w:ascii="仿宋" w:eastAsia="仿宋" w:hAnsi="仿宋" w:hint="eastAsia"/>
          <w:sz w:val="32"/>
          <w:szCs w:val="32"/>
        </w:rPr>
        <w:t>肯定性批示并进入工作决策的</w:t>
      </w:r>
      <w:r w:rsidR="00AB76AC" w:rsidRPr="008C768A">
        <w:rPr>
          <w:rFonts w:ascii="仿宋" w:eastAsia="仿宋" w:hAnsi="仿宋" w:hint="eastAsia"/>
          <w:sz w:val="32"/>
          <w:szCs w:val="32"/>
        </w:rPr>
        <w:t>优秀课题</w:t>
      </w:r>
      <w:r w:rsidRPr="008C768A">
        <w:rPr>
          <w:rFonts w:ascii="仿宋" w:eastAsia="仿宋" w:hAnsi="仿宋" w:hint="eastAsia"/>
          <w:sz w:val="32"/>
          <w:szCs w:val="32"/>
        </w:rPr>
        <w:t>，</w:t>
      </w:r>
      <w:r w:rsidR="004B326B" w:rsidRPr="008C768A">
        <w:rPr>
          <w:rFonts w:ascii="仿宋" w:eastAsia="仿宋" w:hAnsi="仿宋" w:hint="eastAsia"/>
          <w:sz w:val="32"/>
          <w:szCs w:val="32"/>
        </w:rPr>
        <w:t>可</w:t>
      </w:r>
      <w:r w:rsidR="003B14ED" w:rsidRPr="008C768A">
        <w:rPr>
          <w:rFonts w:ascii="仿宋" w:eastAsia="仿宋" w:hAnsi="仿宋" w:hint="eastAsia"/>
          <w:sz w:val="32"/>
          <w:szCs w:val="32"/>
        </w:rPr>
        <w:t>优先参加</w:t>
      </w:r>
      <w:r w:rsidR="004B326B" w:rsidRPr="008C768A">
        <w:rPr>
          <w:rFonts w:ascii="仿宋" w:eastAsia="仿宋" w:hAnsi="仿宋" w:hint="eastAsia"/>
          <w:sz w:val="32"/>
          <w:szCs w:val="32"/>
        </w:rPr>
        <w:t>当年度</w:t>
      </w:r>
      <w:r w:rsidR="003B14ED" w:rsidRPr="008C768A">
        <w:rPr>
          <w:rFonts w:ascii="仿宋" w:eastAsia="仿宋" w:hAnsi="仿宋" w:hint="eastAsia"/>
          <w:sz w:val="32"/>
          <w:szCs w:val="32"/>
        </w:rPr>
        <w:t>市社科优秀成果</w:t>
      </w:r>
      <w:r w:rsidR="00AB76AC" w:rsidRPr="008C768A">
        <w:rPr>
          <w:rFonts w:ascii="仿宋" w:eastAsia="仿宋" w:hAnsi="仿宋" w:hint="eastAsia"/>
          <w:sz w:val="32"/>
          <w:szCs w:val="32"/>
        </w:rPr>
        <w:t>“决策咨询类”</w:t>
      </w:r>
      <w:r w:rsidRPr="008C768A">
        <w:rPr>
          <w:rFonts w:ascii="仿宋" w:eastAsia="仿宋" w:hAnsi="仿宋" w:hint="eastAsia"/>
          <w:sz w:val="32"/>
          <w:szCs w:val="32"/>
        </w:rPr>
        <w:t>评选。</w:t>
      </w:r>
    </w:p>
    <w:p w:rsidR="00EF422C" w:rsidRPr="008C768A" w:rsidRDefault="00D01E38" w:rsidP="008C768A">
      <w:pPr>
        <w:spacing w:line="620" w:lineRule="exact"/>
        <w:ind w:firstLineChars="200" w:firstLine="640"/>
        <w:rPr>
          <w:rFonts w:ascii="仿宋" w:eastAsia="仿宋" w:hAnsi="仿宋"/>
          <w:sz w:val="32"/>
          <w:szCs w:val="32"/>
        </w:rPr>
      </w:pPr>
      <w:r w:rsidRPr="008C768A">
        <w:rPr>
          <w:rFonts w:ascii="仿宋" w:eastAsia="仿宋" w:hAnsi="仿宋" w:hint="eastAsia"/>
          <w:sz w:val="32"/>
          <w:szCs w:val="32"/>
        </w:rPr>
        <w:t>对</w:t>
      </w:r>
      <w:r w:rsidR="00D777AE" w:rsidRPr="008C768A">
        <w:rPr>
          <w:rFonts w:ascii="仿宋" w:eastAsia="仿宋" w:hAnsi="仿宋" w:hint="eastAsia"/>
          <w:sz w:val="32"/>
          <w:szCs w:val="32"/>
        </w:rPr>
        <w:t>于</w:t>
      </w:r>
      <w:r w:rsidR="00001496" w:rsidRPr="008C768A">
        <w:rPr>
          <w:rFonts w:ascii="仿宋" w:eastAsia="仿宋" w:hAnsi="仿宋" w:hint="eastAsia"/>
          <w:sz w:val="32"/>
          <w:szCs w:val="32"/>
        </w:rPr>
        <w:t>立项课题，</w:t>
      </w:r>
      <w:r w:rsidR="00D777AE" w:rsidRPr="008C768A">
        <w:rPr>
          <w:rFonts w:ascii="仿宋" w:eastAsia="仿宋" w:hAnsi="仿宋" w:hint="eastAsia"/>
          <w:sz w:val="32"/>
          <w:szCs w:val="32"/>
        </w:rPr>
        <w:t>中期根据《滨州市社会科学规划课题管理办法》</w:t>
      </w:r>
      <w:r w:rsidR="00B437E3" w:rsidRPr="008C768A">
        <w:rPr>
          <w:rFonts w:ascii="仿宋" w:eastAsia="仿宋" w:hAnsi="仿宋" w:hint="eastAsia"/>
          <w:sz w:val="32"/>
          <w:szCs w:val="32"/>
        </w:rPr>
        <w:t>进行</w:t>
      </w:r>
      <w:r w:rsidR="00D777AE" w:rsidRPr="008C768A">
        <w:rPr>
          <w:rFonts w:ascii="仿宋" w:eastAsia="仿宋" w:hAnsi="仿宋" w:hint="eastAsia"/>
          <w:sz w:val="32"/>
          <w:szCs w:val="32"/>
        </w:rPr>
        <w:t>督导</w:t>
      </w:r>
      <w:r w:rsidR="00B437E3" w:rsidRPr="008C768A">
        <w:rPr>
          <w:rFonts w:ascii="仿宋" w:eastAsia="仿宋" w:hAnsi="仿宋" w:hint="eastAsia"/>
          <w:sz w:val="32"/>
          <w:szCs w:val="32"/>
        </w:rPr>
        <w:t>，</w:t>
      </w:r>
      <w:r w:rsidR="00001496" w:rsidRPr="008C768A">
        <w:rPr>
          <w:rFonts w:ascii="仿宋" w:eastAsia="仿宋" w:hAnsi="仿宋" w:hint="eastAsia"/>
          <w:sz w:val="32"/>
          <w:szCs w:val="32"/>
        </w:rPr>
        <w:t>因不深入调研</w:t>
      </w:r>
      <w:r w:rsidR="004C3E18" w:rsidRPr="008C768A">
        <w:rPr>
          <w:rFonts w:ascii="仿宋" w:eastAsia="仿宋" w:hAnsi="仿宋" w:hint="eastAsia"/>
          <w:sz w:val="32"/>
          <w:szCs w:val="32"/>
        </w:rPr>
        <w:t>，没有</w:t>
      </w:r>
      <w:r w:rsidR="00001496" w:rsidRPr="008C768A">
        <w:rPr>
          <w:rFonts w:ascii="仿宋" w:eastAsia="仿宋" w:hAnsi="仿宋" w:hint="eastAsia"/>
          <w:sz w:val="32"/>
          <w:szCs w:val="32"/>
        </w:rPr>
        <w:t>按</w:t>
      </w:r>
      <w:r w:rsidR="00B437E3" w:rsidRPr="008C768A">
        <w:rPr>
          <w:rFonts w:ascii="仿宋" w:eastAsia="仿宋" w:hAnsi="仿宋" w:hint="eastAsia"/>
          <w:sz w:val="32"/>
          <w:szCs w:val="32"/>
        </w:rPr>
        <w:t>要求高质量完成的，将</w:t>
      </w:r>
      <w:r w:rsidR="00001496" w:rsidRPr="008C768A">
        <w:rPr>
          <w:rFonts w:ascii="仿宋" w:eastAsia="仿宋" w:hAnsi="仿宋" w:hint="eastAsia"/>
          <w:sz w:val="32"/>
          <w:szCs w:val="32"/>
        </w:rPr>
        <w:t>不予结项。</w:t>
      </w:r>
    </w:p>
    <w:p w:rsidR="00EF422C" w:rsidRPr="008C768A" w:rsidRDefault="00001496" w:rsidP="008C768A">
      <w:pPr>
        <w:spacing w:line="620" w:lineRule="exact"/>
        <w:ind w:firstLineChars="200" w:firstLine="640"/>
        <w:rPr>
          <w:rFonts w:ascii="黑体" w:eastAsia="黑体" w:hAnsi="黑体"/>
          <w:sz w:val="32"/>
          <w:szCs w:val="32"/>
        </w:rPr>
      </w:pPr>
      <w:r w:rsidRPr="008C768A">
        <w:rPr>
          <w:rFonts w:ascii="黑体" w:eastAsia="黑体" w:hAnsi="黑体" w:hint="eastAsia"/>
          <w:sz w:val="32"/>
          <w:szCs w:val="32"/>
        </w:rPr>
        <w:t>五、有关要求</w:t>
      </w:r>
    </w:p>
    <w:p w:rsidR="00C409A1" w:rsidRPr="008C768A" w:rsidRDefault="00001496" w:rsidP="008C768A">
      <w:pPr>
        <w:spacing w:line="620" w:lineRule="exact"/>
        <w:ind w:firstLineChars="200" w:firstLine="640"/>
        <w:rPr>
          <w:rFonts w:ascii="仿宋" w:eastAsia="仿宋" w:hAnsi="仿宋"/>
          <w:sz w:val="32"/>
          <w:szCs w:val="32"/>
        </w:rPr>
      </w:pPr>
      <w:r w:rsidRPr="008C768A">
        <w:rPr>
          <w:rFonts w:ascii="仿宋" w:eastAsia="仿宋" w:hAnsi="仿宋" w:hint="eastAsia"/>
          <w:sz w:val="32"/>
          <w:szCs w:val="32"/>
        </w:rPr>
        <w:t>1.市直各相关部门、</w:t>
      </w:r>
      <w:proofErr w:type="gramStart"/>
      <w:r w:rsidRPr="008C768A">
        <w:rPr>
          <w:rFonts w:ascii="仿宋" w:eastAsia="仿宋" w:hAnsi="仿宋" w:hint="eastAsia"/>
          <w:sz w:val="32"/>
          <w:szCs w:val="32"/>
        </w:rPr>
        <w:t>驻</w:t>
      </w:r>
      <w:r w:rsidR="004016F6" w:rsidRPr="008C768A">
        <w:rPr>
          <w:rFonts w:ascii="仿宋" w:eastAsia="仿宋" w:hAnsi="仿宋" w:hint="eastAsia"/>
          <w:sz w:val="32"/>
          <w:szCs w:val="32"/>
        </w:rPr>
        <w:t>滨</w:t>
      </w:r>
      <w:r w:rsidRPr="008C768A">
        <w:rPr>
          <w:rFonts w:ascii="仿宋" w:eastAsia="仿宋" w:hAnsi="仿宋" w:hint="eastAsia"/>
          <w:sz w:val="32"/>
          <w:szCs w:val="32"/>
        </w:rPr>
        <w:t>各</w:t>
      </w:r>
      <w:proofErr w:type="gramEnd"/>
      <w:r w:rsidRPr="008C768A">
        <w:rPr>
          <w:rFonts w:ascii="仿宋" w:eastAsia="仿宋" w:hAnsi="仿宋" w:hint="eastAsia"/>
          <w:sz w:val="32"/>
          <w:szCs w:val="32"/>
        </w:rPr>
        <w:t>高校、市委党校等单位务必高度重视，接到通知后，要向主要负责同志专门汇报，及时转发通知，广泛深入发动，尽快组织精干研究力量踊跃申报，努力为我市改革发展献计献策，为</w:t>
      </w:r>
      <w:r w:rsidR="003B14ED" w:rsidRPr="008C768A">
        <w:rPr>
          <w:rFonts w:ascii="仿宋" w:eastAsia="仿宋" w:hAnsi="仿宋" w:hint="eastAsia"/>
          <w:sz w:val="32"/>
          <w:szCs w:val="32"/>
        </w:rPr>
        <w:t>“富强滨州”建设</w:t>
      </w:r>
      <w:proofErr w:type="gramStart"/>
      <w:r w:rsidRPr="008C768A">
        <w:rPr>
          <w:rFonts w:ascii="仿宋" w:eastAsia="仿宋" w:hAnsi="仿宋" w:hint="eastAsia"/>
          <w:sz w:val="32"/>
          <w:szCs w:val="32"/>
        </w:rPr>
        <w:t>作出</w:t>
      </w:r>
      <w:proofErr w:type="gramEnd"/>
      <w:r w:rsidRPr="008C768A">
        <w:rPr>
          <w:rFonts w:ascii="仿宋" w:eastAsia="仿宋" w:hAnsi="仿宋" w:hint="eastAsia"/>
          <w:sz w:val="32"/>
          <w:szCs w:val="32"/>
        </w:rPr>
        <w:t>积极贡献。</w:t>
      </w:r>
    </w:p>
    <w:p w:rsidR="00C409A1" w:rsidRPr="008C768A" w:rsidRDefault="00001496" w:rsidP="008C768A">
      <w:pPr>
        <w:spacing w:line="620" w:lineRule="exact"/>
        <w:ind w:firstLineChars="200" w:firstLine="640"/>
        <w:rPr>
          <w:rFonts w:ascii="仿宋" w:eastAsia="仿宋" w:hAnsi="仿宋"/>
          <w:sz w:val="32"/>
          <w:szCs w:val="32"/>
        </w:rPr>
      </w:pPr>
      <w:r w:rsidRPr="008C768A">
        <w:rPr>
          <w:rFonts w:ascii="仿宋" w:eastAsia="仿宋" w:hAnsi="仿宋" w:hint="eastAsia"/>
          <w:sz w:val="32"/>
          <w:szCs w:val="32"/>
        </w:rPr>
        <w:t>2.</w:t>
      </w:r>
      <w:r w:rsidR="003B14ED" w:rsidRPr="008C768A">
        <w:rPr>
          <w:rFonts w:ascii="仿宋" w:eastAsia="仿宋" w:hAnsi="仿宋" w:hint="eastAsia"/>
          <w:sz w:val="32"/>
          <w:szCs w:val="32"/>
        </w:rPr>
        <w:t>请各单位到滨州市</w:t>
      </w:r>
      <w:r w:rsidRPr="008C768A">
        <w:rPr>
          <w:rFonts w:ascii="仿宋" w:eastAsia="仿宋" w:hAnsi="仿宋" w:hint="eastAsia"/>
          <w:sz w:val="32"/>
          <w:szCs w:val="32"/>
        </w:rPr>
        <w:t>社科</w:t>
      </w:r>
      <w:proofErr w:type="gramStart"/>
      <w:r w:rsidRPr="008C768A">
        <w:rPr>
          <w:rFonts w:ascii="仿宋" w:eastAsia="仿宋" w:hAnsi="仿宋" w:hint="eastAsia"/>
          <w:sz w:val="32"/>
          <w:szCs w:val="32"/>
        </w:rPr>
        <w:t>联网站下载</w:t>
      </w:r>
      <w:proofErr w:type="gramEnd"/>
      <w:r w:rsidRPr="008C768A">
        <w:rPr>
          <w:rFonts w:ascii="仿宋" w:eastAsia="仿宋" w:hAnsi="仿宋" w:hint="eastAsia"/>
          <w:sz w:val="32"/>
          <w:szCs w:val="32"/>
        </w:rPr>
        <w:t>《关于开展</w:t>
      </w:r>
      <w:r w:rsidR="00F26B0A" w:rsidRPr="008C768A">
        <w:rPr>
          <w:rFonts w:ascii="仿宋" w:eastAsia="仿宋" w:hAnsi="仿宋" w:hint="eastAsia"/>
          <w:sz w:val="32"/>
          <w:szCs w:val="32"/>
        </w:rPr>
        <w:t>聚焦改革攻坚</w:t>
      </w:r>
      <w:r w:rsidR="00F26B0A" w:rsidRPr="008C768A">
        <w:rPr>
          <w:rFonts w:ascii="仿宋" w:eastAsia="仿宋" w:hAnsi="仿宋" w:hint="eastAsia"/>
          <w:sz w:val="32"/>
          <w:szCs w:val="32"/>
        </w:rPr>
        <w:lastRenderedPageBreak/>
        <w:t>助力“富强滨州”全面成势</w:t>
      </w:r>
      <w:r w:rsidRPr="008C768A">
        <w:rPr>
          <w:rFonts w:ascii="仿宋" w:eastAsia="仿宋" w:hAnsi="仿宋" w:hint="eastAsia"/>
          <w:sz w:val="32"/>
          <w:szCs w:val="32"/>
        </w:rPr>
        <w:t>专项课题研究的通知》及申请书，网址：</w:t>
      </w:r>
      <w:hyperlink r:id="rId8" w:history="1">
        <w:r w:rsidR="003B14ED" w:rsidRPr="008C768A">
          <w:rPr>
            <w:rStyle w:val="a8"/>
            <w:rFonts w:ascii="仿宋" w:eastAsia="仿宋" w:hAnsi="仿宋"/>
            <w:sz w:val="32"/>
            <w:szCs w:val="32"/>
            <w:u w:val="none"/>
          </w:rPr>
          <w:t>http://www.bz.skj.gov.cn/</w:t>
        </w:r>
      </w:hyperlink>
      <w:r w:rsidRPr="008C768A">
        <w:rPr>
          <w:rFonts w:ascii="仿宋" w:eastAsia="仿宋" w:hAnsi="仿宋" w:hint="eastAsia"/>
          <w:sz w:val="32"/>
          <w:szCs w:val="32"/>
        </w:rPr>
        <w:t>。申报课题需按要求填写《</w:t>
      </w:r>
      <w:r w:rsidR="00136D4B" w:rsidRPr="008C768A">
        <w:rPr>
          <w:rFonts w:ascii="仿宋" w:eastAsia="仿宋" w:hAnsi="仿宋" w:hint="eastAsia"/>
          <w:sz w:val="32"/>
          <w:szCs w:val="32"/>
        </w:rPr>
        <w:t>滨州</w:t>
      </w:r>
      <w:r w:rsidRPr="008C768A">
        <w:rPr>
          <w:rFonts w:ascii="仿宋" w:eastAsia="仿宋" w:hAnsi="仿宋" w:hint="eastAsia"/>
          <w:sz w:val="32"/>
          <w:szCs w:val="32"/>
        </w:rPr>
        <w:t>市社会科学规划“</w:t>
      </w:r>
      <w:r w:rsidR="00242B3A" w:rsidRPr="008C768A">
        <w:rPr>
          <w:rFonts w:ascii="仿宋" w:eastAsia="仿宋" w:hAnsi="仿宋" w:hint="eastAsia"/>
          <w:sz w:val="32"/>
          <w:szCs w:val="32"/>
        </w:rPr>
        <w:t>富强</w:t>
      </w:r>
      <w:r w:rsidR="00136D4B" w:rsidRPr="008C768A">
        <w:rPr>
          <w:rFonts w:ascii="仿宋" w:eastAsia="仿宋" w:hAnsi="仿宋" w:hint="eastAsia"/>
          <w:sz w:val="32"/>
          <w:szCs w:val="32"/>
        </w:rPr>
        <w:t>滨州</w:t>
      </w:r>
      <w:r w:rsidRPr="008C768A">
        <w:rPr>
          <w:rFonts w:ascii="仿宋" w:eastAsia="仿宋" w:hAnsi="仿宋" w:hint="eastAsia"/>
          <w:sz w:val="32"/>
          <w:szCs w:val="32"/>
        </w:rPr>
        <w:t>”专项研究课题申请书》（A4纸打印一式</w:t>
      </w:r>
      <w:r w:rsidR="00F86701" w:rsidRPr="008C768A">
        <w:rPr>
          <w:rFonts w:ascii="仿宋" w:eastAsia="仿宋" w:hAnsi="仿宋" w:hint="eastAsia"/>
          <w:sz w:val="32"/>
          <w:szCs w:val="32"/>
        </w:rPr>
        <w:t>3</w:t>
      </w:r>
      <w:r w:rsidRPr="008C768A">
        <w:rPr>
          <w:rFonts w:ascii="仿宋" w:eastAsia="仿宋" w:hAnsi="仿宋" w:hint="eastAsia"/>
          <w:sz w:val="32"/>
          <w:szCs w:val="32"/>
        </w:rPr>
        <w:t>份），在申报时限内连同电子版报送</w:t>
      </w:r>
      <w:r w:rsidR="00136D4B" w:rsidRPr="008C768A">
        <w:rPr>
          <w:rFonts w:ascii="仿宋" w:eastAsia="仿宋" w:hAnsi="仿宋" w:hint="eastAsia"/>
          <w:sz w:val="32"/>
          <w:szCs w:val="32"/>
        </w:rPr>
        <w:t>滨州</w:t>
      </w:r>
      <w:r w:rsidRPr="008C768A">
        <w:rPr>
          <w:rFonts w:ascii="仿宋" w:eastAsia="仿宋" w:hAnsi="仿宋" w:hint="eastAsia"/>
          <w:sz w:val="32"/>
          <w:szCs w:val="32"/>
        </w:rPr>
        <w:t>市社科联</w:t>
      </w:r>
      <w:r w:rsidR="003B14ED" w:rsidRPr="008C768A">
        <w:rPr>
          <w:rFonts w:ascii="仿宋" w:eastAsia="仿宋" w:hAnsi="仿宋" w:hint="eastAsia"/>
          <w:sz w:val="32"/>
          <w:szCs w:val="32"/>
        </w:rPr>
        <w:t>科普学会部</w:t>
      </w:r>
      <w:r w:rsidRPr="008C768A">
        <w:rPr>
          <w:rFonts w:ascii="仿宋" w:eastAsia="仿宋" w:hAnsi="仿宋" w:hint="eastAsia"/>
          <w:sz w:val="32"/>
          <w:szCs w:val="32"/>
        </w:rPr>
        <w:t>。地址：</w:t>
      </w:r>
      <w:r w:rsidR="00FA6932" w:rsidRPr="008C768A">
        <w:rPr>
          <w:rFonts w:ascii="仿宋" w:eastAsia="仿宋" w:hAnsi="仿宋" w:hint="eastAsia"/>
          <w:sz w:val="32"/>
          <w:szCs w:val="32"/>
        </w:rPr>
        <w:t>黄河六路</w:t>
      </w:r>
      <w:r w:rsidRPr="008C768A">
        <w:rPr>
          <w:rFonts w:ascii="仿宋" w:eastAsia="仿宋" w:hAnsi="仿宋" w:hint="eastAsia"/>
          <w:sz w:val="32"/>
          <w:szCs w:val="32"/>
        </w:rPr>
        <w:t>市</w:t>
      </w:r>
      <w:r w:rsidR="003B14ED" w:rsidRPr="008C768A">
        <w:rPr>
          <w:rFonts w:ascii="仿宋" w:eastAsia="仿宋" w:hAnsi="仿宋" w:hint="eastAsia"/>
          <w:sz w:val="32"/>
          <w:szCs w:val="32"/>
        </w:rPr>
        <w:t>委</w:t>
      </w:r>
      <w:r w:rsidRPr="008C768A">
        <w:rPr>
          <w:rFonts w:ascii="仿宋" w:eastAsia="仿宋" w:hAnsi="仿宋" w:hint="eastAsia"/>
          <w:sz w:val="32"/>
          <w:szCs w:val="32"/>
        </w:rPr>
        <w:t>综合楼3</w:t>
      </w:r>
      <w:r w:rsidR="003B14ED" w:rsidRPr="008C768A">
        <w:rPr>
          <w:rFonts w:ascii="仿宋" w:eastAsia="仿宋" w:hAnsi="仿宋" w:hint="eastAsia"/>
          <w:sz w:val="32"/>
          <w:szCs w:val="32"/>
        </w:rPr>
        <w:t>01</w:t>
      </w:r>
      <w:r w:rsidRPr="008C768A">
        <w:rPr>
          <w:rFonts w:ascii="仿宋" w:eastAsia="仿宋" w:hAnsi="仿宋" w:hint="eastAsia"/>
          <w:sz w:val="32"/>
          <w:szCs w:val="32"/>
        </w:rPr>
        <w:t>室；联系电话：</w:t>
      </w:r>
      <w:r w:rsidR="003B14ED" w:rsidRPr="008C768A">
        <w:rPr>
          <w:rFonts w:ascii="仿宋" w:eastAsia="仿宋" w:hAnsi="仿宋" w:hint="eastAsia"/>
          <w:sz w:val="32"/>
          <w:szCs w:val="32"/>
        </w:rPr>
        <w:t>3162128</w:t>
      </w:r>
      <w:r w:rsidRPr="008C768A">
        <w:rPr>
          <w:rFonts w:ascii="仿宋" w:eastAsia="仿宋" w:hAnsi="仿宋" w:hint="eastAsia"/>
          <w:sz w:val="32"/>
          <w:szCs w:val="32"/>
        </w:rPr>
        <w:t>；联系人：</w:t>
      </w:r>
      <w:r w:rsidR="003B14ED" w:rsidRPr="008C768A">
        <w:rPr>
          <w:rFonts w:ascii="仿宋" w:eastAsia="仿宋" w:hAnsi="仿宋" w:hint="eastAsia"/>
          <w:sz w:val="32"/>
          <w:szCs w:val="32"/>
        </w:rPr>
        <w:t>宗丽</w:t>
      </w:r>
      <w:r w:rsidRPr="008C768A">
        <w:rPr>
          <w:rFonts w:ascii="仿宋" w:eastAsia="仿宋" w:hAnsi="仿宋" w:hint="eastAsia"/>
          <w:sz w:val="32"/>
          <w:szCs w:val="32"/>
        </w:rPr>
        <w:t>；邮箱：</w:t>
      </w:r>
      <w:hyperlink r:id="rId9" w:history="1">
        <w:r w:rsidR="003B14ED" w:rsidRPr="008C768A">
          <w:rPr>
            <w:rStyle w:val="a8"/>
            <w:rFonts w:ascii="仿宋" w:eastAsia="仿宋" w:hAnsi="仿宋" w:hint="eastAsia"/>
            <w:sz w:val="32"/>
            <w:szCs w:val="32"/>
            <w:u w:val="none"/>
          </w:rPr>
          <w:t>shekelian@163.com</w:t>
        </w:r>
      </w:hyperlink>
      <w:r w:rsidR="003B14ED" w:rsidRPr="008C768A">
        <w:rPr>
          <w:rFonts w:ascii="仿宋" w:eastAsia="仿宋" w:hAnsi="仿宋" w:hint="eastAsia"/>
          <w:sz w:val="32"/>
          <w:szCs w:val="32"/>
        </w:rPr>
        <w:t>。</w:t>
      </w:r>
    </w:p>
    <w:p w:rsidR="00F26B0A" w:rsidRPr="008C768A" w:rsidRDefault="00F26B0A" w:rsidP="008C768A">
      <w:pPr>
        <w:spacing w:line="620" w:lineRule="exact"/>
        <w:ind w:leftChars="304" w:left="1598" w:hangingChars="300" w:hanging="960"/>
        <w:rPr>
          <w:rFonts w:ascii="仿宋" w:eastAsia="仿宋" w:hAnsi="仿宋" w:cs="仿宋"/>
          <w:color w:val="000000" w:themeColor="text1"/>
          <w:sz w:val="32"/>
          <w:szCs w:val="32"/>
        </w:rPr>
      </w:pPr>
    </w:p>
    <w:p w:rsidR="00C409A1" w:rsidRPr="008C768A" w:rsidRDefault="00001496" w:rsidP="008C768A">
      <w:pPr>
        <w:spacing w:line="620" w:lineRule="exact"/>
        <w:ind w:leftChars="304" w:left="1598" w:hangingChars="300" w:hanging="960"/>
        <w:rPr>
          <w:rFonts w:ascii="仿宋" w:eastAsia="仿宋" w:hAnsi="仿宋" w:cs="仿宋"/>
          <w:color w:val="000000" w:themeColor="text1"/>
          <w:sz w:val="32"/>
          <w:szCs w:val="32"/>
        </w:rPr>
      </w:pPr>
      <w:r w:rsidRPr="008C768A">
        <w:rPr>
          <w:rFonts w:ascii="仿宋" w:eastAsia="仿宋" w:hAnsi="仿宋" w:cs="仿宋" w:hint="eastAsia"/>
          <w:color w:val="000000" w:themeColor="text1"/>
          <w:sz w:val="32"/>
          <w:szCs w:val="32"/>
        </w:rPr>
        <w:t>附件：</w:t>
      </w:r>
      <w:r w:rsidR="00231C36" w:rsidRPr="008C768A">
        <w:rPr>
          <w:rFonts w:ascii="仿宋" w:eastAsia="仿宋" w:hAnsi="仿宋" w:cs="仿宋_GB2312" w:hint="eastAsia"/>
          <w:sz w:val="32"/>
          <w:szCs w:val="32"/>
        </w:rPr>
        <w:t>聚焦改革攻坚助力“富强滨州”全面成势专项课题</w:t>
      </w:r>
      <w:r w:rsidR="008C768A" w:rsidRPr="008C768A">
        <w:rPr>
          <w:rFonts w:ascii="仿宋" w:eastAsia="仿宋" w:hAnsi="仿宋" w:cs="仿宋_GB2312" w:hint="eastAsia"/>
          <w:sz w:val="32"/>
          <w:szCs w:val="32"/>
        </w:rPr>
        <w:t>参考题目</w:t>
      </w:r>
    </w:p>
    <w:p w:rsidR="00337B34" w:rsidRPr="008C768A" w:rsidRDefault="00337B34" w:rsidP="008C768A">
      <w:pPr>
        <w:spacing w:line="620" w:lineRule="exact"/>
        <w:ind w:firstLineChars="200" w:firstLine="640"/>
        <w:jc w:val="right"/>
        <w:rPr>
          <w:rFonts w:ascii="仿宋" w:eastAsia="仿宋" w:hAnsi="仿宋" w:cs="仿宋"/>
          <w:sz w:val="32"/>
          <w:szCs w:val="32"/>
        </w:rPr>
      </w:pPr>
    </w:p>
    <w:p w:rsidR="00337B34" w:rsidRPr="008C768A" w:rsidRDefault="00337B34" w:rsidP="008C768A">
      <w:pPr>
        <w:spacing w:line="620" w:lineRule="exact"/>
        <w:ind w:firstLineChars="200" w:firstLine="640"/>
        <w:jc w:val="right"/>
        <w:rPr>
          <w:rFonts w:ascii="仿宋" w:eastAsia="仿宋" w:hAnsi="仿宋" w:cs="仿宋"/>
          <w:sz w:val="32"/>
          <w:szCs w:val="32"/>
        </w:rPr>
      </w:pPr>
    </w:p>
    <w:p w:rsidR="00337B34" w:rsidRPr="008C768A" w:rsidRDefault="00337B34" w:rsidP="008C768A">
      <w:pPr>
        <w:spacing w:line="620" w:lineRule="exact"/>
        <w:ind w:firstLineChars="200" w:firstLine="640"/>
        <w:jc w:val="right"/>
        <w:rPr>
          <w:rFonts w:ascii="仿宋" w:eastAsia="仿宋" w:hAnsi="仿宋" w:cs="仿宋"/>
          <w:sz w:val="32"/>
          <w:szCs w:val="32"/>
        </w:rPr>
      </w:pPr>
    </w:p>
    <w:p w:rsidR="00337B34" w:rsidRPr="008C768A" w:rsidRDefault="00337B34" w:rsidP="008C768A">
      <w:pPr>
        <w:spacing w:line="620" w:lineRule="exact"/>
        <w:ind w:firstLineChars="200" w:firstLine="640"/>
        <w:jc w:val="right"/>
        <w:rPr>
          <w:rFonts w:ascii="仿宋" w:eastAsia="仿宋" w:hAnsi="仿宋" w:cs="仿宋"/>
          <w:sz w:val="32"/>
          <w:szCs w:val="32"/>
        </w:rPr>
      </w:pPr>
    </w:p>
    <w:p w:rsidR="00C409A1" w:rsidRPr="008C768A" w:rsidRDefault="00136D4B" w:rsidP="008C768A">
      <w:pPr>
        <w:spacing w:line="620" w:lineRule="exact"/>
        <w:ind w:firstLineChars="200" w:firstLine="640"/>
        <w:jc w:val="right"/>
        <w:rPr>
          <w:rFonts w:ascii="仿宋" w:eastAsia="仿宋" w:hAnsi="仿宋" w:cs="仿宋"/>
          <w:sz w:val="32"/>
          <w:szCs w:val="32"/>
        </w:rPr>
      </w:pPr>
      <w:r w:rsidRPr="008C768A">
        <w:rPr>
          <w:rFonts w:ascii="仿宋" w:eastAsia="仿宋" w:hAnsi="仿宋" w:cs="仿宋" w:hint="eastAsia"/>
          <w:sz w:val="32"/>
          <w:szCs w:val="32"/>
        </w:rPr>
        <w:t>滨州</w:t>
      </w:r>
      <w:r w:rsidR="00001496" w:rsidRPr="008C768A">
        <w:rPr>
          <w:rFonts w:ascii="仿宋" w:eastAsia="仿宋" w:hAnsi="仿宋" w:cs="仿宋" w:hint="eastAsia"/>
          <w:sz w:val="32"/>
          <w:szCs w:val="32"/>
        </w:rPr>
        <w:t>市</w:t>
      </w:r>
      <w:r w:rsidR="003B14ED" w:rsidRPr="008C768A">
        <w:rPr>
          <w:rFonts w:ascii="仿宋" w:eastAsia="仿宋" w:hAnsi="仿宋" w:cs="仿宋" w:hint="eastAsia"/>
          <w:sz w:val="32"/>
          <w:szCs w:val="32"/>
        </w:rPr>
        <w:t>社会科学界联合会</w:t>
      </w:r>
    </w:p>
    <w:p w:rsidR="00C409A1" w:rsidRPr="008C768A" w:rsidRDefault="00001496" w:rsidP="008C768A">
      <w:pPr>
        <w:spacing w:line="620" w:lineRule="exact"/>
        <w:ind w:right="480" w:firstLineChars="200" w:firstLine="640"/>
        <w:jc w:val="right"/>
        <w:rPr>
          <w:rFonts w:ascii="仿宋" w:eastAsia="仿宋" w:hAnsi="仿宋" w:cs="仿宋"/>
          <w:sz w:val="32"/>
          <w:szCs w:val="32"/>
        </w:rPr>
      </w:pPr>
      <w:r w:rsidRPr="008C768A">
        <w:rPr>
          <w:rFonts w:ascii="仿宋" w:eastAsia="仿宋" w:hAnsi="仿宋" w:cs="仿宋" w:hint="eastAsia"/>
          <w:sz w:val="32"/>
          <w:szCs w:val="32"/>
        </w:rPr>
        <w:t>2020年</w:t>
      </w:r>
      <w:r w:rsidR="00D960C0">
        <w:rPr>
          <w:rFonts w:ascii="仿宋" w:eastAsia="仿宋" w:hAnsi="仿宋" w:cs="仿宋" w:hint="eastAsia"/>
          <w:sz w:val="32"/>
          <w:szCs w:val="32"/>
        </w:rPr>
        <w:t xml:space="preserve"> </w:t>
      </w:r>
      <w:r w:rsidR="00C03DCB" w:rsidRPr="008C768A">
        <w:rPr>
          <w:rFonts w:ascii="仿宋" w:eastAsia="仿宋" w:hAnsi="仿宋" w:cs="仿宋" w:hint="eastAsia"/>
          <w:sz w:val="32"/>
          <w:szCs w:val="32"/>
        </w:rPr>
        <w:t>4</w:t>
      </w:r>
      <w:r w:rsidRPr="008C768A">
        <w:rPr>
          <w:rFonts w:ascii="仿宋" w:eastAsia="仿宋" w:hAnsi="仿宋" w:cs="仿宋" w:hint="eastAsia"/>
          <w:sz w:val="32"/>
          <w:szCs w:val="32"/>
        </w:rPr>
        <w:t>月</w:t>
      </w:r>
      <w:r w:rsidR="00337B34" w:rsidRPr="008C768A">
        <w:rPr>
          <w:rFonts w:ascii="仿宋" w:eastAsia="仿宋" w:hAnsi="仿宋" w:cs="仿宋" w:hint="eastAsia"/>
          <w:sz w:val="32"/>
          <w:szCs w:val="32"/>
        </w:rPr>
        <w:t>1</w:t>
      </w:r>
      <w:r w:rsidR="00F26B0A" w:rsidRPr="008C768A">
        <w:rPr>
          <w:rFonts w:ascii="仿宋" w:eastAsia="仿宋" w:hAnsi="仿宋" w:cs="仿宋" w:hint="eastAsia"/>
          <w:sz w:val="32"/>
          <w:szCs w:val="32"/>
        </w:rPr>
        <w:t>7</w:t>
      </w:r>
      <w:r w:rsidRPr="008C768A">
        <w:rPr>
          <w:rFonts w:ascii="仿宋" w:eastAsia="仿宋" w:hAnsi="仿宋" w:cs="仿宋" w:hint="eastAsia"/>
          <w:sz w:val="32"/>
          <w:szCs w:val="32"/>
        </w:rPr>
        <w:t xml:space="preserve">日   </w:t>
      </w:r>
    </w:p>
    <w:p w:rsidR="00C409A1" w:rsidRPr="00F63479" w:rsidRDefault="00001496" w:rsidP="00F26B0A">
      <w:pPr>
        <w:spacing w:line="620" w:lineRule="exact"/>
        <w:rPr>
          <w:rFonts w:ascii="黑体" w:eastAsia="黑体" w:hAnsi="黑体" w:cs="黑体"/>
          <w:sz w:val="28"/>
          <w:szCs w:val="28"/>
        </w:rPr>
      </w:pPr>
      <w:r>
        <w:rPr>
          <w:rFonts w:ascii="仿宋" w:eastAsia="仿宋" w:hAnsi="仿宋" w:cs="仿宋" w:hint="eastAsia"/>
          <w:sz w:val="32"/>
          <w:szCs w:val="32"/>
        </w:rPr>
        <w:br w:type="page"/>
      </w:r>
      <w:r w:rsidRPr="00F63479">
        <w:rPr>
          <w:rFonts w:ascii="黑体" w:eastAsia="黑体" w:hAnsi="黑体" w:cs="黑体" w:hint="eastAsia"/>
          <w:sz w:val="28"/>
          <w:szCs w:val="28"/>
        </w:rPr>
        <w:lastRenderedPageBreak/>
        <w:t>附件</w:t>
      </w:r>
    </w:p>
    <w:p w:rsidR="008C768A" w:rsidRDefault="008C768A" w:rsidP="00F26B0A">
      <w:pPr>
        <w:spacing w:line="620" w:lineRule="exact"/>
        <w:jc w:val="center"/>
        <w:rPr>
          <w:rFonts w:ascii="仿宋_GB2312" w:eastAsia="仿宋_GB2312" w:hAnsi="仿宋_GB2312" w:cs="仿宋_GB2312"/>
          <w:b/>
          <w:sz w:val="36"/>
          <w:szCs w:val="36"/>
        </w:rPr>
      </w:pPr>
    </w:p>
    <w:p w:rsidR="00231C36" w:rsidRDefault="00231C36" w:rsidP="00F26B0A">
      <w:pPr>
        <w:spacing w:line="620" w:lineRule="exact"/>
        <w:jc w:val="center"/>
        <w:rPr>
          <w:rFonts w:ascii="仿宋_GB2312" w:eastAsia="仿宋_GB2312" w:hAnsi="仿宋_GB2312" w:cs="仿宋_GB2312"/>
          <w:b/>
          <w:sz w:val="36"/>
          <w:szCs w:val="36"/>
        </w:rPr>
      </w:pPr>
      <w:r w:rsidRPr="00231C36">
        <w:rPr>
          <w:rFonts w:ascii="仿宋_GB2312" w:eastAsia="仿宋_GB2312" w:hAnsi="仿宋_GB2312" w:cs="仿宋_GB2312" w:hint="eastAsia"/>
          <w:b/>
          <w:sz w:val="36"/>
          <w:szCs w:val="36"/>
        </w:rPr>
        <w:t>聚焦改革攻坚助力“富强滨州”全面成势专项课题</w:t>
      </w:r>
    </w:p>
    <w:p w:rsidR="008C768A" w:rsidRPr="00231C36" w:rsidRDefault="008C768A" w:rsidP="00F26B0A">
      <w:pPr>
        <w:spacing w:line="620" w:lineRule="exact"/>
        <w:jc w:val="center"/>
        <w:rPr>
          <w:rFonts w:ascii="仿宋_GB2312" w:eastAsia="仿宋_GB2312" w:hAnsi="仿宋_GB2312" w:cs="仿宋_GB2312"/>
          <w:b/>
          <w:sz w:val="36"/>
          <w:szCs w:val="36"/>
        </w:rPr>
      </w:pPr>
      <w:r>
        <w:rPr>
          <w:rFonts w:ascii="仿宋_GB2312" w:eastAsia="仿宋_GB2312" w:hAnsi="仿宋_GB2312" w:cs="仿宋_GB2312" w:hint="eastAsia"/>
          <w:b/>
          <w:sz w:val="36"/>
          <w:szCs w:val="36"/>
        </w:rPr>
        <w:t>参考题目</w:t>
      </w:r>
    </w:p>
    <w:p w:rsidR="006F65EA" w:rsidRDefault="006F65EA" w:rsidP="00F26B0A">
      <w:pPr>
        <w:spacing w:line="620" w:lineRule="exact"/>
        <w:rPr>
          <w:rFonts w:ascii="仿宋" w:eastAsia="仿宋" w:hAnsi="仿宋"/>
          <w:sz w:val="36"/>
          <w:szCs w:val="36"/>
        </w:rPr>
      </w:pPr>
    </w:p>
    <w:p w:rsidR="00565C80" w:rsidRPr="008C768A" w:rsidRDefault="00F9426B" w:rsidP="00F26B0A">
      <w:pPr>
        <w:spacing w:line="620" w:lineRule="exact"/>
        <w:rPr>
          <w:rFonts w:ascii="仿宋" w:eastAsia="仿宋" w:hAnsi="仿宋"/>
          <w:sz w:val="32"/>
          <w:szCs w:val="32"/>
        </w:rPr>
      </w:pPr>
      <w:r w:rsidRPr="008C768A">
        <w:rPr>
          <w:rFonts w:ascii="仿宋" w:eastAsia="仿宋" w:hAnsi="仿宋" w:hint="eastAsia"/>
          <w:sz w:val="32"/>
          <w:szCs w:val="32"/>
        </w:rPr>
        <w:t>1</w:t>
      </w:r>
      <w:r w:rsidR="00AB3B63" w:rsidRPr="008C768A">
        <w:rPr>
          <w:rFonts w:ascii="仿宋" w:eastAsia="仿宋" w:hAnsi="仿宋" w:hint="eastAsia"/>
          <w:sz w:val="32"/>
          <w:szCs w:val="32"/>
        </w:rPr>
        <w:t>.</w:t>
      </w:r>
      <w:r w:rsidR="00565C80" w:rsidRPr="008C768A">
        <w:rPr>
          <w:rFonts w:ascii="仿宋" w:eastAsia="仿宋" w:hAnsi="仿宋" w:hint="eastAsia"/>
          <w:sz w:val="32"/>
          <w:szCs w:val="32"/>
        </w:rPr>
        <w:t>关于</w:t>
      </w:r>
      <w:r w:rsidR="002C6379" w:rsidRPr="008C768A">
        <w:rPr>
          <w:rFonts w:ascii="仿宋" w:eastAsia="仿宋" w:hAnsi="仿宋" w:hint="eastAsia"/>
          <w:sz w:val="32"/>
          <w:szCs w:val="32"/>
        </w:rPr>
        <w:t>邹平市</w:t>
      </w:r>
      <w:r w:rsidR="00565C80" w:rsidRPr="008C768A">
        <w:rPr>
          <w:rFonts w:ascii="仿宋" w:eastAsia="仿宋" w:hAnsi="仿宋" w:hint="eastAsia"/>
          <w:sz w:val="32"/>
          <w:szCs w:val="32"/>
        </w:rPr>
        <w:t>“后钢铁时代”绿色增长</w:t>
      </w:r>
      <w:r w:rsidR="007D4B01" w:rsidRPr="008C768A">
        <w:rPr>
          <w:rFonts w:ascii="仿宋" w:eastAsia="仿宋" w:hAnsi="仿宋" w:hint="eastAsia"/>
          <w:sz w:val="32"/>
          <w:szCs w:val="32"/>
        </w:rPr>
        <w:t>点建设</w:t>
      </w:r>
      <w:r w:rsidR="00565C80" w:rsidRPr="008C768A">
        <w:rPr>
          <w:rFonts w:ascii="仿宋" w:eastAsia="仿宋" w:hAnsi="仿宋" w:hint="eastAsia"/>
          <w:sz w:val="32"/>
          <w:szCs w:val="32"/>
        </w:rPr>
        <w:t>的</w:t>
      </w:r>
      <w:r w:rsidR="007D4B01" w:rsidRPr="008C768A">
        <w:rPr>
          <w:rFonts w:ascii="仿宋" w:eastAsia="仿宋" w:hAnsi="仿宋" w:hint="eastAsia"/>
          <w:sz w:val="32"/>
          <w:szCs w:val="32"/>
        </w:rPr>
        <w:t>路径</w:t>
      </w:r>
      <w:r w:rsidR="00565C80" w:rsidRPr="008C768A">
        <w:rPr>
          <w:rFonts w:ascii="仿宋" w:eastAsia="仿宋" w:hAnsi="仿宋" w:hint="eastAsia"/>
          <w:sz w:val="32"/>
          <w:szCs w:val="32"/>
        </w:rPr>
        <w:t>研究</w:t>
      </w:r>
    </w:p>
    <w:p w:rsidR="00F9426B" w:rsidRPr="008C768A" w:rsidRDefault="00F9426B" w:rsidP="00F26B0A">
      <w:pPr>
        <w:spacing w:line="620" w:lineRule="exact"/>
        <w:rPr>
          <w:rFonts w:ascii="仿宋" w:eastAsia="仿宋" w:hAnsi="仿宋"/>
          <w:sz w:val="32"/>
          <w:szCs w:val="32"/>
        </w:rPr>
      </w:pPr>
      <w:r w:rsidRPr="008C768A">
        <w:rPr>
          <w:rFonts w:ascii="仿宋" w:eastAsia="仿宋" w:hAnsi="仿宋" w:hint="eastAsia"/>
          <w:sz w:val="32"/>
          <w:szCs w:val="32"/>
        </w:rPr>
        <w:t>2</w:t>
      </w:r>
      <w:r w:rsidR="00AB3B63" w:rsidRPr="008C768A">
        <w:rPr>
          <w:rFonts w:ascii="仿宋" w:eastAsia="仿宋" w:hAnsi="仿宋" w:hint="eastAsia"/>
          <w:sz w:val="32"/>
          <w:szCs w:val="32"/>
        </w:rPr>
        <w:t>.</w:t>
      </w:r>
      <w:r w:rsidR="0078651F" w:rsidRPr="008C768A">
        <w:rPr>
          <w:rFonts w:ascii="仿宋" w:eastAsia="仿宋" w:hAnsi="仿宋" w:hint="eastAsia"/>
          <w:sz w:val="32"/>
          <w:szCs w:val="32"/>
        </w:rPr>
        <w:t>滨州高端</w:t>
      </w:r>
      <w:proofErr w:type="gramStart"/>
      <w:r w:rsidR="0078651F" w:rsidRPr="008C768A">
        <w:rPr>
          <w:rFonts w:ascii="仿宋" w:eastAsia="仿宋" w:hAnsi="仿宋" w:hint="eastAsia"/>
          <w:sz w:val="32"/>
          <w:szCs w:val="32"/>
        </w:rPr>
        <w:t>铝产业</w:t>
      </w:r>
      <w:proofErr w:type="gramEnd"/>
      <w:r w:rsidRPr="008C768A">
        <w:rPr>
          <w:rFonts w:ascii="仿宋" w:eastAsia="仿宋" w:hAnsi="仿宋" w:hint="eastAsia"/>
          <w:sz w:val="32"/>
          <w:szCs w:val="32"/>
        </w:rPr>
        <w:t>转型升级</w:t>
      </w:r>
      <w:r w:rsidR="0078651F" w:rsidRPr="008C768A">
        <w:rPr>
          <w:rFonts w:ascii="仿宋" w:eastAsia="仿宋" w:hAnsi="仿宋" w:hint="eastAsia"/>
          <w:sz w:val="32"/>
          <w:szCs w:val="32"/>
        </w:rPr>
        <w:t>的路径研究</w:t>
      </w:r>
    </w:p>
    <w:p w:rsidR="0078651F" w:rsidRPr="008C768A" w:rsidRDefault="00F9426B" w:rsidP="00F26B0A">
      <w:pPr>
        <w:spacing w:line="620" w:lineRule="exact"/>
        <w:rPr>
          <w:rFonts w:ascii="仿宋" w:eastAsia="仿宋" w:hAnsi="仿宋"/>
          <w:sz w:val="32"/>
          <w:szCs w:val="32"/>
        </w:rPr>
      </w:pPr>
      <w:r w:rsidRPr="008C768A">
        <w:rPr>
          <w:rFonts w:ascii="仿宋" w:eastAsia="仿宋" w:hAnsi="仿宋" w:hint="eastAsia"/>
          <w:sz w:val="32"/>
          <w:szCs w:val="32"/>
        </w:rPr>
        <w:t>（关于加快</w:t>
      </w:r>
      <w:proofErr w:type="gramStart"/>
      <w:r w:rsidRPr="008C768A">
        <w:rPr>
          <w:rFonts w:ascii="仿宋" w:eastAsia="仿宋" w:hAnsi="仿宋" w:hint="eastAsia"/>
          <w:sz w:val="32"/>
          <w:szCs w:val="32"/>
        </w:rPr>
        <w:t>铝产业集群化</w:t>
      </w:r>
      <w:proofErr w:type="gramEnd"/>
      <w:r w:rsidRPr="008C768A">
        <w:rPr>
          <w:rFonts w:ascii="仿宋" w:eastAsia="仿宋" w:hAnsi="仿宋" w:hint="eastAsia"/>
          <w:sz w:val="32"/>
          <w:szCs w:val="32"/>
        </w:rPr>
        <w:t>发展的路径研究）</w:t>
      </w:r>
    </w:p>
    <w:p w:rsidR="00F9426B" w:rsidRPr="008C768A" w:rsidRDefault="00F9426B" w:rsidP="00F26B0A">
      <w:pPr>
        <w:spacing w:line="620" w:lineRule="exact"/>
        <w:rPr>
          <w:rFonts w:ascii="仿宋" w:eastAsia="仿宋" w:hAnsi="仿宋"/>
          <w:sz w:val="32"/>
          <w:szCs w:val="32"/>
        </w:rPr>
      </w:pPr>
      <w:r w:rsidRPr="008C768A">
        <w:rPr>
          <w:rFonts w:ascii="仿宋" w:eastAsia="仿宋" w:hAnsi="仿宋" w:hint="eastAsia"/>
          <w:sz w:val="32"/>
          <w:szCs w:val="32"/>
        </w:rPr>
        <w:t>3</w:t>
      </w:r>
      <w:r w:rsidR="00AB3B63" w:rsidRPr="008C768A">
        <w:rPr>
          <w:rFonts w:ascii="仿宋" w:eastAsia="仿宋" w:hAnsi="仿宋" w:hint="eastAsia"/>
          <w:sz w:val="32"/>
          <w:szCs w:val="32"/>
        </w:rPr>
        <w:t>.</w:t>
      </w:r>
      <w:r w:rsidRPr="008C768A">
        <w:rPr>
          <w:rFonts w:ascii="仿宋" w:eastAsia="仿宋" w:hAnsi="仿宋" w:hint="eastAsia"/>
          <w:sz w:val="32"/>
          <w:szCs w:val="32"/>
        </w:rPr>
        <w:t>龙头企业助力乡村振兴的路径研究</w:t>
      </w:r>
    </w:p>
    <w:p w:rsidR="00F9426B" w:rsidRPr="008C768A" w:rsidRDefault="00F9426B" w:rsidP="00F26B0A">
      <w:pPr>
        <w:spacing w:line="620" w:lineRule="exact"/>
        <w:rPr>
          <w:rFonts w:ascii="仿宋" w:eastAsia="仿宋" w:hAnsi="仿宋"/>
          <w:sz w:val="32"/>
          <w:szCs w:val="32"/>
        </w:rPr>
      </w:pPr>
      <w:r w:rsidRPr="008C768A">
        <w:rPr>
          <w:rFonts w:ascii="仿宋" w:eastAsia="仿宋" w:hAnsi="仿宋" w:hint="eastAsia"/>
          <w:sz w:val="32"/>
          <w:szCs w:val="32"/>
        </w:rPr>
        <w:t>4.高端化工产业转型升级的路径研究</w:t>
      </w:r>
    </w:p>
    <w:p w:rsidR="008C768A" w:rsidRDefault="00F9426B" w:rsidP="00F26B0A">
      <w:pPr>
        <w:spacing w:line="620" w:lineRule="exact"/>
        <w:rPr>
          <w:rFonts w:ascii="仿宋" w:eastAsia="仿宋" w:hAnsi="仿宋"/>
          <w:sz w:val="32"/>
          <w:szCs w:val="32"/>
        </w:rPr>
      </w:pPr>
      <w:r w:rsidRPr="008C768A">
        <w:rPr>
          <w:rFonts w:ascii="仿宋" w:eastAsia="仿宋" w:hAnsi="仿宋" w:hint="eastAsia"/>
          <w:sz w:val="32"/>
          <w:szCs w:val="32"/>
        </w:rPr>
        <w:t>5.</w:t>
      </w:r>
      <w:r w:rsidR="008C768A">
        <w:rPr>
          <w:rFonts w:ascii="仿宋" w:eastAsia="仿宋" w:hAnsi="仿宋" w:hint="eastAsia"/>
          <w:sz w:val="32"/>
          <w:szCs w:val="32"/>
        </w:rPr>
        <w:t>企业转型升级研究（以博兴</w:t>
      </w:r>
      <w:r w:rsidR="00D979F1">
        <w:rPr>
          <w:rFonts w:ascii="仿宋" w:eastAsia="仿宋" w:hAnsi="仿宋" w:hint="eastAsia"/>
          <w:sz w:val="32"/>
          <w:szCs w:val="32"/>
        </w:rPr>
        <w:t>兴福</w:t>
      </w:r>
      <w:r w:rsidR="008C768A">
        <w:rPr>
          <w:rFonts w:ascii="仿宋" w:eastAsia="仿宋" w:hAnsi="仿宋" w:hint="eastAsia"/>
          <w:sz w:val="32"/>
          <w:szCs w:val="32"/>
        </w:rPr>
        <w:t>打造特色产业链为例）</w:t>
      </w:r>
    </w:p>
    <w:p w:rsidR="00F9426B" w:rsidRPr="008C768A" w:rsidRDefault="00AB3B63" w:rsidP="00F26B0A">
      <w:pPr>
        <w:spacing w:line="620" w:lineRule="exact"/>
        <w:rPr>
          <w:rFonts w:ascii="仿宋" w:eastAsia="仿宋" w:hAnsi="仿宋"/>
          <w:sz w:val="32"/>
          <w:szCs w:val="32"/>
        </w:rPr>
      </w:pPr>
      <w:r w:rsidRPr="008C768A">
        <w:rPr>
          <w:rFonts w:ascii="仿宋" w:eastAsia="仿宋" w:hAnsi="仿宋" w:hint="eastAsia"/>
          <w:sz w:val="32"/>
          <w:szCs w:val="32"/>
        </w:rPr>
        <w:t>6.</w:t>
      </w:r>
      <w:r w:rsidR="00973176" w:rsidRPr="008C768A">
        <w:rPr>
          <w:rFonts w:ascii="仿宋" w:eastAsia="仿宋" w:hAnsi="仿宋" w:hint="eastAsia"/>
          <w:sz w:val="32"/>
          <w:szCs w:val="32"/>
        </w:rPr>
        <w:t>抢抓国家发展战略机遇</w:t>
      </w:r>
      <w:r w:rsidR="00652EAD" w:rsidRPr="008C768A">
        <w:rPr>
          <w:rFonts w:ascii="仿宋" w:eastAsia="仿宋" w:hAnsi="仿宋" w:hint="eastAsia"/>
          <w:sz w:val="32"/>
          <w:szCs w:val="32"/>
        </w:rPr>
        <w:t xml:space="preserve"> </w:t>
      </w:r>
      <w:r w:rsidR="00973176" w:rsidRPr="008C768A">
        <w:rPr>
          <w:rFonts w:ascii="仿宋" w:eastAsia="仿宋" w:hAnsi="仿宋" w:hint="eastAsia"/>
          <w:sz w:val="32"/>
          <w:szCs w:val="32"/>
        </w:rPr>
        <w:t>加快推进我市新基建项目的研究</w:t>
      </w:r>
    </w:p>
    <w:p w:rsidR="00F9426B" w:rsidRPr="008C768A" w:rsidRDefault="00AB3B63" w:rsidP="00F26B0A">
      <w:pPr>
        <w:spacing w:line="620" w:lineRule="exact"/>
        <w:rPr>
          <w:rFonts w:ascii="仿宋" w:eastAsia="仿宋" w:hAnsi="仿宋"/>
          <w:sz w:val="32"/>
          <w:szCs w:val="32"/>
        </w:rPr>
      </w:pPr>
      <w:r w:rsidRPr="008C768A">
        <w:rPr>
          <w:rFonts w:ascii="仿宋" w:eastAsia="仿宋" w:hAnsi="仿宋" w:hint="eastAsia"/>
          <w:sz w:val="32"/>
          <w:szCs w:val="32"/>
        </w:rPr>
        <w:t>7.</w:t>
      </w:r>
      <w:r w:rsidR="00F9426B" w:rsidRPr="008C768A">
        <w:rPr>
          <w:rFonts w:ascii="仿宋" w:eastAsia="仿宋" w:hAnsi="仿宋" w:hint="eastAsia"/>
          <w:sz w:val="32"/>
          <w:szCs w:val="32"/>
        </w:rPr>
        <w:t>区域中心城市活力与城市人口规模的协同性关系研究</w:t>
      </w:r>
    </w:p>
    <w:p w:rsidR="00F9426B" w:rsidRPr="008C768A" w:rsidRDefault="00AB3B63" w:rsidP="00F26B0A">
      <w:pPr>
        <w:spacing w:line="620" w:lineRule="exact"/>
        <w:rPr>
          <w:rFonts w:ascii="仿宋" w:eastAsia="仿宋" w:hAnsi="仿宋"/>
          <w:sz w:val="32"/>
          <w:szCs w:val="32"/>
        </w:rPr>
      </w:pPr>
      <w:r w:rsidRPr="008C768A">
        <w:rPr>
          <w:rFonts w:ascii="仿宋" w:eastAsia="仿宋" w:hAnsi="仿宋" w:hint="eastAsia"/>
          <w:sz w:val="32"/>
          <w:szCs w:val="32"/>
        </w:rPr>
        <w:t>8.</w:t>
      </w:r>
      <w:r w:rsidR="00F9426B" w:rsidRPr="008C768A">
        <w:rPr>
          <w:rFonts w:ascii="仿宋" w:eastAsia="仿宋" w:hAnsi="仿宋" w:hint="eastAsia"/>
          <w:sz w:val="32"/>
          <w:szCs w:val="32"/>
        </w:rPr>
        <w:t>关于区域发展中人才结构与产业结构协同性研究</w:t>
      </w:r>
    </w:p>
    <w:p w:rsidR="00F9426B" w:rsidRPr="008C768A" w:rsidRDefault="00AB3B63" w:rsidP="00F26B0A">
      <w:pPr>
        <w:spacing w:line="620" w:lineRule="exact"/>
        <w:rPr>
          <w:rFonts w:ascii="仿宋" w:eastAsia="仿宋" w:hAnsi="仿宋"/>
          <w:sz w:val="32"/>
          <w:szCs w:val="32"/>
        </w:rPr>
      </w:pPr>
      <w:r w:rsidRPr="008C768A">
        <w:rPr>
          <w:rFonts w:ascii="仿宋" w:eastAsia="仿宋" w:hAnsi="仿宋" w:hint="eastAsia"/>
          <w:sz w:val="32"/>
          <w:szCs w:val="32"/>
        </w:rPr>
        <w:t>9.</w:t>
      </w:r>
      <w:r w:rsidR="00973176" w:rsidRPr="008C768A">
        <w:rPr>
          <w:rFonts w:ascii="仿宋" w:eastAsia="仿宋" w:hAnsi="仿宋" w:hint="eastAsia"/>
          <w:sz w:val="32"/>
          <w:szCs w:val="32"/>
        </w:rPr>
        <w:t>借力“轨道交通”</w:t>
      </w:r>
      <w:r w:rsidR="00652EAD" w:rsidRPr="008C768A">
        <w:rPr>
          <w:rFonts w:ascii="仿宋" w:eastAsia="仿宋" w:hAnsi="仿宋" w:hint="eastAsia"/>
          <w:sz w:val="32"/>
          <w:szCs w:val="32"/>
        </w:rPr>
        <w:t xml:space="preserve"> </w:t>
      </w:r>
      <w:r w:rsidR="00973176" w:rsidRPr="008C768A">
        <w:rPr>
          <w:rFonts w:ascii="仿宋" w:eastAsia="仿宋" w:hAnsi="仿宋" w:hint="eastAsia"/>
          <w:sz w:val="32"/>
          <w:szCs w:val="32"/>
        </w:rPr>
        <w:t>推进企业生产标准区与企业生活区异域发展的研究</w:t>
      </w:r>
    </w:p>
    <w:p w:rsidR="00F9426B" w:rsidRPr="008C768A" w:rsidRDefault="00AB3B63" w:rsidP="00F26B0A">
      <w:pPr>
        <w:spacing w:line="620" w:lineRule="exact"/>
        <w:rPr>
          <w:rFonts w:ascii="仿宋" w:eastAsia="仿宋" w:hAnsi="仿宋"/>
          <w:sz w:val="32"/>
          <w:szCs w:val="32"/>
        </w:rPr>
      </w:pPr>
      <w:r w:rsidRPr="008C768A">
        <w:rPr>
          <w:rFonts w:ascii="仿宋" w:eastAsia="仿宋" w:hAnsi="仿宋" w:hint="eastAsia"/>
          <w:sz w:val="32"/>
          <w:szCs w:val="32"/>
        </w:rPr>
        <w:t>10.</w:t>
      </w:r>
      <w:r w:rsidR="00973176" w:rsidRPr="008C768A">
        <w:rPr>
          <w:rFonts w:ascii="仿宋" w:eastAsia="仿宋" w:hAnsi="仿宋" w:hint="eastAsia"/>
          <w:sz w:val="32"/>
          <w:szCs w:val="32"/>
        </w:rPr>
        <w:t>解决农村相对贫困长效机制的探索与研究</w:t>
      </w:r>
    </w:p>
    <w:p w:rsidR="00973176" w:rsidRPr="008C768A" w:rsidRDefault="001C6864" w:rsidP="00F26B0A">
      <w:pPr>
        <w:spacing w:line="620" w:lineRule="exact"/>
        <w:rPr>
          <w:rFonts w:ascii="仿宋" w:eastAsia="仿宋" w:hAnsi="仿宋"/>
          <w:sz w:val="32"/>
          <w:szCs w:val="32"/>
        </w:rPr>
      </w:pPr>
      <w:r w:rsidRPr="008C768A">
        <w:rPr>
          <w:rFonts w:ascii="仿宋" w:eastAsia="仿宋" w:hAnsi="仿宋" w:hint="eastAsia"/>
          <w:sz w:val="32"/>
          <w:szCs w:val="32"/>
        </w:rPr>
        <w:t>11.</w:t>
      </w:r>
      <w:r w:rsidR="00973176" w:rsidRPr="008C768A">
        <w:rPr>
          <w:rFonts w:ascii="仿宋" w:eastAsia="仿宋" w:hAnsi="仿宋" w:hint="eastAsia"/>
          <w:sz w:val="32"/>
          <w:szCs w:val="32"/>
        </w:rPr>
        <w:t>关于</w:t>
      </w:r>
      <w:r w:rsidR="00973176" w:rsidRPr="008C768A">
        <w:rPr>
          <w:rFonts w:ascii="仿宋" w:eastAsia="仿宋" w:hAnsi="仿宋"/>
          <w:sz w:val="32"/>
          <w:szCs w:val="32"/>
        </w:rPr>
        <w:t>黄河</w:t>
      </w:r>
      <w:r w:rsidR="00973176" w:rsidRPr="008C768A">
        <w:rPr>
          <w:rFonts w:ascii="仿宋" w:eastAsia="仿宋" w:hAnsi="仿宋" w:hint="eastAsia"/>
          <w:sz w:val="32"/>
          <w:szCs w:val="32"/>
        </w:rPr>
        <w:t>下游</w:t>
      </w:r>
      <w:r w:rsidR="00973176" w:rsidRPr="008C768A">
        <w:rPr>
          <w:rFonts w:ascii="仿宋" w:eastAsia="仿宋" w:hAnsi="仿宋"/>
          <w:sz w:val="32"/>
          <w:szCs w:val="32"/>
        </w:rPr>
        <w:t>生态保护和高质量发展</w:t>
      </w:r>
      <w:r w:rsidR="00337B34" w:rsidRPr="008C768A">
        <w:rPr>
          <w:rFonts w:ascii="仿宋" w:eastAsia="仿宋" w:hAnsi="仿宋" w:hint="eastAsia"/>
          <w:sz w:val="32"/>
          <w:szCs w:val="32"/>
        </w:rPr>
        <w:t>路径</w:t>
      </w:r>
      <w:r w:rsidR="00973176" w:rsidRPr="008C768A">
        <w:rPr>
          <w:rFonts w:ascii="仿宋" w:eastAsia="仿宋" w:hAnsi="仿宋" w:hint="eastAsia"/>
          <w:sz w:val="32"/>
          <w:szCs w:val="32"/>
        </w:rPr>
        <w:t>研究</w:t>
      </w:r>
    </w:p>
    <w:p w:rsidR="00973176" w:rsidRPr="008C768A" w:rsidRDefault="00973176" w:rsidP="00F26B0A">
      <w:pPr>
        <w:spacing w:line="620" w:lineRule="exact"/>
        <w:rPr>
          <w:rFonts w:ascii="仿宋" w:eastAsia="仿宋" w:hAnsi="仿宋"/>
          <w:sz w:val="32"/>
          <w:szCs w:val="32"/>
        </w:rPr>
      </w:pPr>
      <w:r w:rsidRPr="008C768A">
        <w:rPr>
          <w:rFonts w:ascii="仿宋" w:eastAsia="仿宋" w:hAnsi="仿宋" w:hint="eastAsia"/>
          <w:sz w:val="32"/>
          <w:szCs w:val="32"/>
        </w:rPr>
        <w:t>12.建立在新一代信息技术和大数据基础之上的产业生态、产业链、生态圈研究与建议</w:t>
      </w:r>
    </w:p>
    <w:p w:rsidR="00EE67F6" w:rsidRPr="008C768A" w:rsidRDefault="001C6864" w:rsidP="00F26B0A">
      <w:pPr>
        <w:spacing w:line="620" w:lineRule="exact"/>
        <w:rPr>
          <w:rFonts w:ascii="仿宋" w:eastAsia="仿宋" w:hAnsi="仿宋"/>
          <w:sz w:val="32"/>
          <w:szCs w:val="32"/>
        </w:rPr>
      </w:pPr>
      <w:r w:rsidRPr="008C768A">
        <w:rPr>
          <w:rFonts w:ascii="仿宋" w:eastAsia="仿宋" w:hAnsi="仿宋" w:hint="eastAsia"/>
          <w:sz w:val="32"/>
          <w:szCs w:val="32"/>
        </w:rPr>
        <w:t>13.</w:t>
      </w:r>
      <w:r w:rsidR="00EE67F6" w:rsidRPr="008C768A">
        <w:rPr>
          <w:rFonts w:ascii="仿宋" w:eastAsia="仿宋" w:hAnsi="仿宋" w:hint="eastAsia"/>
          <w:sz w:val="32"/>
          <w:szCs w:val="32"/>
        </w:rPr>
        <w:t>关于“扩容提质”</w:t>
      </w:r>
      <w:r w:rsidR="00652EAD" w:rsidRPr="008C768A">
        <w:rPr>
          <w:rFonts w:ascii="仿宋" w:eastAsia="仿宋" w:hAnsi="仿宋" w:hint="eastAsia"/>
          <w:sz w:val="32"/>
          <w:szCs w:val="32"/>
        </w:rPr>
        <w:t xml:space="preserve"> </w:t>
      </w:r>
      <w:r w:rsidR="00EE67F6" w:rsidRPr="008C768A">
        <w:rPr>
          <w:rFonts w:ascii="仿宋" w:eastAsia="仿宋" w:hAnsi="仿宋" w:hint="eastAsia"/>
          <w:sz w:val="32"/>
          <w:szCs w:val="32"/>
        </w:rPr>
        <w:t>提升城市品质的路径与建议</w:t>
      </w:r>
    </w:p>
    <w:p w:rsidR="00AB3B63" w:rsidRPr="008C768A" w:rsidRDefault="00AB0578" w:rsidP="00F26B0A">
      <w:pPr>
        <w:spacing w:line="620" w:lineRule="exact"/>
        <w:rPr>
          <w:rFonts w:ascii="仿宋" w:eastAsia="仿宋" w:hAnsi="仿宋"/>
          <w:sz w:val="32"/>
          <w:szCs w:val="32"/>
        </w:rPr>
      </w:pPr>
      <w:r w:rsidRPr="008C768A">
        <w:rPr>
          <w:rFonts w:ascii="仿宋" w:eastAsia="仿宋" w:hAnsi="仿宋" w:hint="eastAsia"/>
          <w:sz w:val="32"/>
          <w:szCs w:val="32"/>
        </w:rPr>
        <w:lastRenderedPageBreak/>
        <w:t>14.</w:t>
      </w:r>
      <w:r w:rsidR="00EE67F6" w:rsidRPr="008C768A">
        <w:rPr>
          <w:rFonts w:ascii="仿宋" w:eastAsia="仿宋" w:hAnsi="仿宋" w:hint="eastAsia"/>
          <w:sz w:val="32"/>
          <w:szCs w:val="32"/>
        </w:rPr>
        <w:t>关于创新我市“双招双引”机制的研究</w:t>
      </w:r>
    </w:p>
    <w:p w:rsidR="00EE67F6" w:rsidRPr="008C768A" w:rsidRDefault="00AB0578" w:rsidP="00F26B0A">
      <w:pPr>
        <w:spacing w:line="620" w:lineRule="exact"/>
        <w:rPr>
          <w:rFonts w:ascii="仿宋" w:eastAsia="仿宋" w:hAnsi="仿宋"/>
          <w:sz w:val="32"/>
          <w:szCs w:val="32"/>
        </w:rPr>
      </w:pPr>
      <w:r w:rsidRPr="008C768A">
        <w:rPr>
          <w:rFonts w:ascii="仿宋" w:eastAsia="仿宋" w:hAnsi="仿宋" w:hint="eastAsia"/>
          <w:sz w:val="32"/>
          <w:szCs w:val="32"/>
        </w:rPr>
        <w:t>15.</w:t>
      </w:r>
      <w:r w:rsidR="00EE67F6" w:rsidRPr="008C768A">
        <w:rPr>
          <w:rFonts w:ascii="仿宋" w:eastAsia="仿宋" w:hAnsi="仿宋" w:hint="eastAsia"/>
          <w:sz w:val="32"/>
          <w:szCs w:val="32"/>
        </w:rPr>
        <w:t>疫情后金融支持中小</w:t>
      </w:r>
      <w:proofErr w:type="gramStart"/>
      <w:r w:rsidR="00EE67F6" w:rsidRPr="008C768A">
        <w:rPr>
          <w:rFonts w:ascii="仿宋" w:eastAsia="仿宋" w:hAnsi="仿宋" w:hint="eastAsia"/>
          <w:sz w:val="32"/>
          <w:szCs w:val="32"/>
        </w:rPr>
        <w:t>微企业</w:t>
      </w:r>
      <w:proofErr w:type="gramEnd"/>
      <w:r w:rsidR="00EE67F6" w:rsidRPr="008C768A">
        <w:rPr>
          <w:rFonts w:ascii="仿宋" w:eastAsia="仿宋" w:hAnsi="仿宋" w:hint="eastAsia"/>
          <w:sz w:val="32"/>
          <w:szCs w:val="32"/>
        </w:rPr>
        <w:t>全面提升竞争力的路径研究</w:t>
      </w:r>
    </w:p>
    <w:p w:rsidR="006B14CD" w:rsidRPr="008C768A" w:rsidRDefault="00AB0578" w:rsidP="00F26B0A">
      <w:pPr>
        <w:spacing w:line="620" w:lineRule="exact"/>
        <w:rPr>
          <w:rFonts w:ascii="仿宋" w:eastAsia="仿宋" w:hAnsi="仿宋"/>
          <w:sz w:val="32"/>
          <w:szCs w:val="32"/>
        </w:rPr>
      </w:pPr>
      <w:r w:rsidRPr="008C768A">
        <w:rPr>
          <w:rFonts w:ascii="仿宋" w:eastAsia="仿宋" w:hAnsi="仿宋" w:hint="eastAsia"/>
          <w:sz w:val="32"/>
          <w:szCs w:val="32"/>
        </w:rPr>
        <w:t>16.</w:t>
      </w:r>
      <w:r w:rsidR="00392900" w:rsidRPr="008C768A">
        <w:rPr>
          <w:rFonts w:ascii="仿宋" w:eastAsia="仿宋" w:hAnsi="仿宋" w:hint="eastAsia"/>
          <w:sz w:val="32"/>
          <w:szCs w:val="32"/>
        </w:rPr>
        <w:t>关于健全专业素质培养机制</w:t>
      </w:r>
      <w:r w:rsidR="005373B7" w:rsidRPr="008C768A">
        <w:rPr>
          <w:rFonts w:ascii="仿宋" w:eastAsia="仿宋" w:hAnsi="仿宋" w:hint="eastAsia"/>
          <w:sz w:val="32"/>
          <w:szCs w:val="32"/>
        </w:rPr>
        <w:t xml:space="preserve"> </w:t>
      </w:r>
      <w:r w:rsidR="00392900" w:rsidRPr="008C768A">
        <w:rPr>
          <w:rFonts w:ascii="仿宋" w:eastAsia="仿宋" w:hAnsi="仿宋" w:hint="eastAsia"/>
          <w:sz w:val="32"/>
          <w:szCs w:val="32"/>
        </w:rPr>
        <w:t>提升干部队伍专业知识、专业思维、专业能力问题研究</w:t>
      </w:r>
    </w:p>
    <w:p w:rsidR="009142C5" w:rsidRPr="008C768A" w:rsidRDefault="00AB0578" w:rsidP="00F26B0A">
      <w:pPr>
        <w:spacing w:line="620" w:lineRule="exact"/>
        <w:rPr>
          <w:rFonts w:ascii="仿宋" w:eastAsia="仿宋" w:hAnsi="仿宋"/>
          <w:sz w:val="32"/>
          <w:szCs w:val="32"/>
        </w:rPr>
      </w:pPr>
      <w:r w:rsidRPr="008C768A">
        <w:rPr>
          <w:rFonts w:ascii="仿宋" w:eastAsia="仿宋" w:hAnsi="仿宋" w:hint="eastAsia"/>
          <w:sz w:val="32"/>
          <w:szCs w:val="32"/>
        </w:rPr>
        <w:t>17.</w:t>
      </w:r>
      <w:r w:rsidR="00392900" w:rsidRPr="008C768A">
        <w:rPr>
          <w:rFonts w:ascii="仿宋" w:eastAsia="仿宋" w:hAnsi="仿宋" w:hint="eastAsia"/>
          <w:sz w:val="32"/>
          <w:szCs w:val="32"/>
        </w:rPr>
        <w:t>关于创新基层社会治理方式</w:t>
      </w:r>
      <w:r w:rsidR="00652EAD" w:rsidRPr="008C768A">
        <w:rPr>
          <w:rFonts w:ascii="仿宋" w:eastAsia="仿宋" w:hAnsi="仿宋" w:hint="eastAsia"/>
          <w:sz w:val="32"/>
          <w:szCs w:val="32"/>
        </w:rPr>
        <w:t xml:space="preserve"> </w:t>
      </w:r>
      <w:r w:rsidR="00392900" w:rsidRPr="008C768A">
        <w:rPr>
          <w:rFonts w:ascii="仿宋" w:eastAsia="仿宋" w:hAnsi="仿宋" w:hint="eastAsia"/>
          <w:sz w:val="32"/>
          <w:szCs w:val="32"/>
        </w:rPr>
        <w:t>打造共建共治共享的治理新格局路径研究</w:t>
      </w:r>
    </w:p>
    <w:p w:rsidR="0078651F" w:rsidRPr="008C768A" w:rsidRDefault="00AB0578" w:rsidP="00F26B0A">
      <w:pPr>
        <w:spacing w:line="620" w:lineRule="exact"/>
        <w:rPr>
          <w:rFonts w:ascii="仿宋" w:eastAsia="仿宋" w:hAnsi="仿宋"/>
          <w:sz w:val="32"/>
          <w:szCs w:val="32"/>
        </w:rPr>
      </w:pPr>
      <w:r w:rsidRPr="008C768A">
        <w:rPr>
          <w:rFonts w:ascii="仿宋" w:eastAsia="仿宋" w:hAnsi="仿宋" w:hint="eastAsia"/>
          <w:sz w:val="32"/>
          <w:szCs w:val="32"/>
        </w:rPr>
        <w:t>18.</w:t>
      </w:r>
      <w:r w:rsidR="00392900" w:rsidRPr="008C768A">
        <w:rPr>
          <w:rFonts w:ascii="仿宋" w:eastAsia="仿宋" w:hAnsi="仿宋" w:hint="eastAsia"/>
          <w:sz w:val="32"/>
          <w:szCs w:val="32"/>
        </w:rPr>
        <w:t>关于“流程再造”优化营商环境的调查与研究</w:t>
      </w:r>
    </w:p>
    <w:p w:rsidR="0078651F" w:rsidRPr="008C768A" w:rsidRDefault="00AB0578" w:rsidP="00F26B0A">
      <w:pPr>
        <w:spacing w:line="620" w:lineRule="exact"/>
        <w:rPr>
          <w:rFonts w:ascii="仿宋" w:eastAsia="仿宋" w:hAnsi="仿宋"/>
          <w:sz w:val="32"/>
          <w:szCs w:val="32"/>
        </w:rPr>
      </w:pPr>
      <w:r w:rsidRPr="008C768A">
        <w:rPr>
          <w:rFonts w:ascii="仿宋" w:eastAsia="仿宋" w:hAnsi="仿宋" w:hint="eastAsia"/>
          <w:sz w:val="32"/>
          <w:szCs w:val="32"/>
        </w:rPr>
        <w:t>19.</w:t>
      </w:r>
      <w:r w:rsidR="005373B7" w:rsidRPr="008C768A">
        <w:rPr>
          <w:rFonts w:ascii="仿宋" w:eastAsia="仿宋" w:hAnsi="仿宋" w:hint="eastAsia"/>
          <w:sz w:val="32"/>
          <w:szCs w:val="32"/>
        </w:rPr>
        <w:t>关于</w:t>
      </w:r>
      <w:r w:rsidR="00392900" w:rsidRPr="008C768A">
        <w:rPr>
          <w:rFonts w:ascii="仿宋" w:eastAsia="仿宋" w:hAnsi="仿宋"/>
          <w:sz w:val="32"/>
          <w:szCs w:val="32"/>
        </w:rPr>
        <w:t>加快海上滨州建设</w:t>
      </w:r>
      <w:r w:rsidR="005373B7" w:rsidRPr="008C768A">
        <w:rPr>
          <w:rFonts w:ascii="仿宋" w:eastAsia="仿宋" w:hAnsi="仿宋" w:hint="eastAsia"/>
          <w:sz w:val="32"/>
          <w:szCs w:val="32"/>
        </w:rPr>
        <w:t xml:space="preserve"> </w:t>
      </w:r>
      <w:r w:rsidR="00392900" w:rsidRPr="008C768A">
        <w:rPr>
          <w:rFonts w:ascii="仿宋" w:eastAsia="仿宋" w:hAnsi="仿宋"/>
          <w:sz w:val="32"/>
          <w:szCs w:val="32"/>
        </w:rPr>
        <w:t>推动海洋经济跻身千亿级产业集群</w:t>
      </w:r>
      <w:r w:rsidR="00392900" w:rsidRPr="008C768A">
        <w:rPr>
          <w:rFonts w:ascii="仿宋" w:eastAsia="仿宋" w:hAnsi="仿宋" w:hint="eastAsia"/>
          <w:sz w:val="32"/>
          <w:szCs w:val="32"/>
        </w:rPr>
        <w:t>的研究与建议</w:t>
      </w:r>
    </w:p>
    <w:p w:rsidR="00522DC1" w:rsidRPr="008C768A" w:rsidRDefault="00AB0578" w:rsidP="00F26B0A">
      <w:pPr>
        <w:spacing w:line="620" w:lineRule="exact"/>
        <w:rPr>
          <w:rFonts w:ascii="仿宋" w:eastAsia="仿宋" w:hAnsi="仿宋"/>
          <w:sz w:val="32"/>
          <w:szCs w:val="32"/>
        </w:rPr>
      </w:pPr>
      <w:r w:rsidRPr="008C768A">
        <w:rPr>
          <w:rFonts w:ascii="仿宋" w:eastAsia="仿宋" w:hAnsi="仿宋" w:hint="eastAsia"/>
          <w:sz w:val="32"/>
          <w:szCs w:val="32"/>
        </w:rPr>
        <w:t>20.</w:t>
      </w:r>
      <w:r w:rsidR="00522DC1" w:rsidRPr="008C768A">
        <w:rPr>
          <w:rFonts w:ascii="仿宋" w:eastAsia="仿宋" w:hAnsi="仿宋" w:hint="eastAsia"/>
          <w:sz w:val="32"/>
          <w:szCs w:val="32"/>
        </w:rPr>
        <w:t>加快推进老旧小区改造研究</w:t>
      </w:r>
    </w:p>
    <w:p w:rsidR="00392900" w:rsidRPr="008C768A" w:rsidRDefault="00AB0578" w:rsidP="00F26B0A">
      <w:pPr>
        <w:spacing w:line="620" w:lineRule="exact"/>
        <w:rPr>
          <w:rFonts w:ascii="仿宋" w:eastAsia="仿宋" w:hAnsi="仿宋"/>
          <w:sz w:val="32"/>
          <w:szCs w:val="32"/>
        </w:rPr>
      </w:pPr>
      <w:r w:rsidRPr="008C768A">
        <w:rPr>
          <w:rFonts w:ascii="仿宋" w:eastAsia="仿宋" w:hAnsi="仿宋" w:hint="eastAsia"/>
          <w:sz w:val="32"/>
          <w:szCs w:val="32"/>
        </w:rPr>
        <w:t>21.</w:t>
      </w:r>
      <w:r w:rsidR="005373B7" w:rsidRPr="008C768A">
        <w:rPr>
          <w:rFonts w:ascii="仿宋" w:eastAsia="仿宋" w:hAnsi="仿宋" w:hint="eastAsia"/>
          <w:sz w:val="32"/>
          <w:szCs w:val="32"/>
        </w:rPr>
        <w:t>为商会协会赋能</w:t>
      </w:r>
      <w:r w:rsidR="00652EAD" w:rsidRPr="008C768A">
        <w:rPr>
          <w:rFonts w:ascii="仿宋" w:eastAsia="仿宋" w:hAnsi="仿宋" w:hint="eastAsia"/>
          <w:sz w:val="32"/>
          <w:szCs w:val="32"/>
        </w:rPr>
        <w:t xml:space="preserve"> </w:t>
      </w:r>
      <w:r w:rsidR="005373B7" w:rsidRPr="008C768A">
        <w:rPr>
          <w:rFonts w:ascii="仿宋" w:eastAsia="仿宋" w:hAnsi="仿宋" w:hint="eastAsia"/>
          <w:sz w:val="32"/>
          <w:szCs w:val="32"/>
        </w:rPr>
        <w:t>更好服务民营企业家队伍</w:t>
      </w:r>
      <w:r w:rsidR="009142EB" w:rsidRPr="008C768A">
        <w:rPr>
          <w:rFonts w:ascii="仿宋" w:eastAsia="仿宋" w:hAnsi="仿宋" w:hint="eastAsia"/>
          <w:sz w:val="32"/>
          <w:szCs w:val="32"/>
        </w:rPr>
        <w:t>的</w:t>
      </w:r>
      <w:r w:rsidR="005373B7" w:rsidRPr="008C768A">
        <w:rPr>
          <w:rFonts w:ascii="仿宋" w:eastAsia="仿宋" w:hAnsi="仿宋" w:hint="eastAsia"/>
          <w:sz w:val="32"/>
          <w:szCs w:val="32"/>
        </w:rPr>
        <w:t>研究</w:t>
      </w:r>
    </w:p>
    <w:p w:rsidR="00522DC1" w:rsidRPr="008C768A" w:rsidRDefault="00AB0578" w:rsidP="00F26B0A">
      <w:pPr>
        <w:spacing w:line="620" w:lineRule="exact"/>
        <w:rPr>
          <w:rFonts w:ascii="仿宋" w:eastAsia="仿宋" w:hAnsi="仿宋"/>
          <w:sz w:val="32"/>
          <w:szCs w:val="32"/>
        </w:rPr>
      </w:pPr>
      <w:r w:rsidRPr="008C768A">
        <w:rPr>
          <w:rFonts w:ascii="仿宋" w:eastAsia="仿宋" w:hAnsi="仿宋" w:hint="eastAsia"/>
          <w:sz w:val="32"/>
          <w:szCs w:val="32"/>
        </w:rPr>
        <w:t>22.</w:t>
      </w:r>
      <w:r w:rsidR="005373B7" w:rsidRPr="008C768A">
        <w:rPr>
          <w:rFonts w:ascii="仿宋" w:eastAsia="仿宋" w:hAnsi="仿宋" w:hint="eastAsia"/>
          <w:sz w:val="32"/>
          <w:szCs w:val="32"/>
        </w:rPr>
        <w:t>关于提升企业创新能力的调查与研究</w:t>
      </w:r>
    </w:p>
    <w:p w:rsidR="00AB0578" w:rsidRPr="008C768A" w:rsidRDefault="00AB0578" w:rsidP="00F26B0A">
      <w:pPr>
        <w:spacing w:line="620" w:lineRule="exact"/>
        <w:rPr>
          <w:rFonts w:ascii="仿宋" w:eastAsia="仿宋" w:hAnsi="仿宋"/>
          <w:sz w:val="32"/>
          <w:szCs w:val="32"/>
        </w:rPr>
      </w:pPr>
      <w:r w:rsidRPr="008C768A">
        <w:rPr>
          <w:rFonts w:ascii="仿宋" w:eastAsia="仿宋" w:hAnsi="仿宋" w:hint="eastAsia"/>
          <w:sz w:val="32"/>
          <w:szCs w:val="32"/>
        </w:rPr>
        <w:t>23.</w:t>
      </w:r>
      <w:r w:rsidR="005373B7" w:rsidRPr="008C768A">
        <w:rPr>
          <w:rFonts w:ascii="仿宋" w:eastAsia="仿宋" w:hAnsi="仿宋" w:hint="eastAsia"/>
          <w:sz w:val="32"/>
          <w:szCs w:val="32"/>
        </w:rPr>
        <w:t>关于深化我市国资国企改革的探索与思考</w:t>
      </w:r>
    </w:p>
    <w:p w:rsidR="00AB3B63" w:rsidRPr="008C768A" w:rsidRDefault="00FF74C1" w:rsidP="00F26B0A">
      <w:pPr>
        <w:spacing w:line="620" w:lineRule="exact"/>
        <w:rPr>
          <w:rFonts w:ascii="仿宋" w:eastAsia="仿宋" w:hAnsi="仿宋"/>
          <w:sz w:val="32"/>
          <w:szCs w:val="32"/>
        </w:rPr>
      </w:pPr>
      <w:r w:rsidRPr="008C768A">
        <w:rPr>
          <w:rFonts w:ascii="仿宋" w:eastAsia="仿宋" w:hAnsi="仿宋" w:hint="eastAsia"/>
          <w:sz w:val="32"/>
          <w:szCs w:val="32"/>
        </w:rPr>
        <w:t>24.优质教育资源均衡配置研究</w:t>
      </w:r>
    </w:p>
    <w:p w:rsidR="00FF74C1" w:rsidRPr="008C768A" w:rsidRDefault="00FF74C1" w:rsidP="00F26B0A">
      <w:pPr>
        <w:spacing w:line="620" w:lineRule="exact"/>
        <w:rPr>
          <w:rFonts w:ascii="仿宋" w:eastAsia="仿宋" w:hAnsi="仿宋"/>
          <w:sz w:val="32"/>
          <w:szCs w:val="32"/>
        </w:rPr>
      </w:pPr>
      <w:r w:rsidRPr="008C768A">
        <w:rPr>
          <w:rFonts w:ascii="仿宋" w:eastAsia="仿宋" w:hAnsi="仿宋" w:hint="eastAsia"/>
          <w:sz w:val="32"/>
          <w:szCs w:val="32"/>
        </w:rPr>
        <w:t>25.基层安心工程研究</w:t>
      </w:r>
    </w:p>
    <w:p w:rsidR="00FF74C1" w:rsidRPr="008C768A" w:rsidRDefault="00FF74C1" w:rsidP="00F26B0A">
      <w:pPr>
        <w:spacing w:line="620" w:lineRule="exact"/>
        <w:rPr>
          <w:rFonts w:ascii="仿宋" w:eastAsia="仿宋" w:hAnsi="仿宋"/>
          <w:sz w:val="32"/>
          <w:szCs w:val="32"/>
        </w:rPr>
      </w:pPr>
      <w:r w:rsidRPr="008C768A">
        <w:rPr>
          <w:rFonts w:ascii="仿宋" w:eastAsia="仿宋" w:hAnsi="仿宋" w:hint="eastAsia"/>
          <w:sz w:val="32"/>
          <w:szCs w:val="32"/>
        </w:rPr>
        <w:t>26.财政投融资体制机制创新体系研究</w:t>
      </w:r>
    </w:p>
    <w:p w:rsidR="00337B34" w:rsidRPr="008C768A" w:rsidRDefault="008C768A" w:rsidP="00F26B0A">
      <w:pPr>
        <w:spacing w:line="620" w:lineRule="exact"/>
        <w:rPr>
          <w:rFonts w:ascii="仿宋" w:eastAsia="仿宋" w:hAnsi="仿宋"/>
          <w:sz w:val="32"/>
          <w:szCs w:val="32"/>
        </w:rPr>
      </w:pPr>
      <w:r w:rsidRPr="008C768A">
        <w:rPr>
          <w:rFonts w:ascii="仿宋" w:eastAsia="仿宋" w:hAnsi="仿宋" w:hint="eastAsia"/>
          <w:sz w:val="32"/>
          <w:szCs w:val="32"/>
        </w:rPr>
        <w:t>27.其他</w:t>
      </w:r>
    </w:p>
    <w:p w:rsidR="00337B34" w:rsidRPr="001C6864" w:rsidRDefault="00337B34" w:rsidP="00F26B0A">
      <w:pPr>
        <w:spacing w:line="620" w:lineRule="exact"/>
        <w:rPr>
          <w:rFonts w:ascii="仿宋" w:eastAsia="仿宋" w:hAnsi="仿宋"/>
          <w:sz w:val="32"/>
          <w:szCs w:val="32"/>
        </w:rPr>
      </w:pPr>
    </w:p>
    <w:p w:rsidR="00652EAD" w:rsidRDefault="00652EAD" w:rsidP="00F26B0A">
      <w:pPr>
        <w:widowControl/>
        <w:spacing w:before="100" w:beforeAutospacing="1" w:after="100" w:afterAutospacing="1" w:line="620" w:lineRule="exact"/>
        <w:rPr>
          <w:rFonts w:ascii="黑体" w:eastAsia="黑体" w:hAnsi="黑体" w:cs="黑体"/>
          <w:sz w:val="28"/>
          <w:szCs w:val="28"/>
        </w:rPr>
      </w:pPr>
    </w:p>
    <w:p w:rsidR="00652EAD" w:rsidRDefault="00652EAD" w:rsidP="00F26B0A">
      <w:pPr>
        <w:widowControl/>
        <w:spacing w:before="100" w:beforeAutospacing="1" w:after="100" w:afterAutospacing="1" w:line="620" w:lineRule="exact"/>
        <w:rPr>
          <w:rFonts w:ascii="黑体" w:eastAsia="黑体" w:hAnsi="黑体" w:cs="黑体"/>
          <w:sz w:val="28"/>
          <w:szCs w:val="28"/>
        </w:rPr>
      </w:pPr>
    </w:p>
    <w:p w:rsidR="00A85011" w:rsidRDefault="00A85011" w:rsidP="00A85011">
      <w:pPr>
        <w:ind w:firstLineChars="200" w:firstLine="640"/>
        <w:rPr>
          <w:rFonts w:ascii="仿宋" w:eastAsia="仿宋" w:hAnsi="仿宋" w:cs="仿宋"/>
          <w:sz w:val="32"/>
          <w:szCs w:val="32"/>
        </w:rPr>
      </w:pPr>
    </w:p>
    <w:p w:rsidR="00652EAD" w:rsidRDefault="00652EAD" w:rsidP="00F26B0A">
      <w:pPr>
        <w:widowControl/>
        <w:spacing w:before="100" w:beforeAutospacing="1" w:after="100" w:afterAutospacing="1" w:line="620" w:lineRule="exact"/>
        <w:rPr>
          <w:rFonts w:ascii="黑体" w:eastAsia="黑体" w:hAnsi="黑体" w:cs="黑体"/>
          <w:sz w:val="28"/>
          <w:szCs w:val="28"/>
        </w:rPr>
      </w:pPr>
    </w:p>
    <w:sectPr w:rsidR="00652EAD" w:rsidSect="00F963D8">
      <w:footerReference w:type="default" r:id="rId10"/>
      <w:pgSz w:w="11906" w:h="16838"/>
      <w:pgMar w:top="1644" w:right="1247" w:bottom="1814" w:left="1247"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6171B" w:rsidRDefault="00B6171B" w:rsidP="00C409A1">
      <w:r>
        <w:separator/>
      </w:r>
    </w:p>
  </w:endnote>
  <w:endnote w:type="continuationSeparator" w:id="0">
    <w:p w:rsidR="00B6171B" w:rsidRDefault="00B6171B" w:rsidP="00C40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宋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97650031"/>
      <w:docPartObj>
        <w:docPartGallery w:val="Page Numbers (Bottom of Page)"/>
        <w:docPartUnique/>
      </w:docPartObj>
    </w:sdtPr>
    <w:sdtEndPr/>
    <w:sdtContent>
      <w:p w:rsidR="00F963D8" w:rsidRDefault="00C04CC3">
        <w:pPr>
          <w:pStyle w:val="a5"/>
          <w:jc w:val="center"/>
        </w:pPr>
        <w:r>
          <w:fldChar w:fldCharType="begin"/>
        </w:r>
        <w:r>
          <w:instrText xml:space="preserve"> PAGE   \* MERGEFORMAT </w:instrText>
        </w:r>
        <w:r>
          <w:fldChar w:fldCharType="separate"/>
        </w:r>
        <w:r w:rsidR="006D715B" w:rsidRPr="006D715B">
          <w:rPr>
            <w:noProof/>
            <w:lang w:val="zh-CN"/>
          </w:rPr>
          <w:t>6</w:t>
        </w:r>
        <w:r>
          <w:rPr>
            <w:noProof/>
            <w:lang w:val="zh-CN"/>
          </w:rPr>
          <w:fldChar w:fldCharType="end"/>
        </w:r>
      </w:p>
    </w:sdtContent>
  </w:sdt>
  <w:p w:rsidR="0018693F" w:rsidRDefault="0018693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6171B" w:rsidRDefault="00B6171B" w:rsidP="00C409A1">
      <w:r>
        <w:separator/>
      </w:r>
    </w:p>
  </w:footnote>
  <w:footnote w:type="continuationSeparator" w:id="0">
    <w:p w:rsidR="00B6171B" w:rsidRDefault="00B6171B" w:rsidP="00C409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E85EECE"/>
    <w:multiLevelType w:val="singleLevel"/>
    <w:tmpl w:val="7E85EECE"/>
    <w:lvl w:ilvl="0">
      <w:start w:val="1"/>
      <w:numFmt w:val="chineseCounting"/>
      <w:suff w:val="nothing"/>
      <w:lvlText w:val="%1、"/>
      <w:lvlJc w:val="left"/>
      <w:pPr>
        <w:ind w:left="722"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C7509"/>
    <w:rsid w:val="00000D2C"/>
    <w:rsid w:val="00001496"/>
    <w:rsid w:val="00006A8B"/>
    <w:rsid w:val="00011392"/>
    <w:rsid w:val="00012DDA"/>
    <w:rsid w:val="00014C63"/>
    <w:rsid w:val="00016B2A"/>
    <w:rsid w:val="000322E8"/>
    <w:rsid w:val="0004141E"/>
    <w:rsid w:val="000427A4"/>
    <w:rsid w:val="000465A2"/>
    <w:rsid w:val="000651D3"/>
    <w:rsid w:val="0009552A"/>
    <w:rsid w:val="000A1DF1"/>
    <w:rsid w:val="000A41A7"/>
    <w:rsid w:val="000B177D"/>
    <w:rsid w:val="000B407E"/>
    <w:rsid w:val="000C7719"/>
    <w:rsid w:val="001012D1"/>
    <w:rsid w:val="001354AD"/>
    <w:rsid w:val="00136D4B"/>
    <w:rsid w:val="00147329"/>
    <w:rsid w:val="001519B1"/>
    <w:rsid w:val="00174B1C"/>
    <w:rsid w:val="0018693F"/>
    <w:rsid w:val="001A5F17"/>
    <w:rsid w:val="001C6864"/>
    <w:rsid w:val="00220E34"/>
    <w:rsid w:val="00231C36"/>
    <w:rsid w:val="00242B3A"/>
    <w:rsid w:val="00247972"/>
    <w:rsid w:val="0027554B"/>
    <w:rsid w:val="00287AEC"/>
    <w:rsid w:val="002A72CA"/>
    <w:rsid w:val="002B13B5"/>
    <w:rsid w:val="002C193D"/>
    <w:rsid w:val="002C6379"/>
    <w:rsid w:val="002C7509"/>
    <w:rsid w:val="003142D3"/>
    <w:rsid w:val="00315E6E"/>
    <w:rsid w:val="00321C22"/>
    <w:rsid w:val="00324BF3"/>
    <w:rsid w:val="00337B34"/>
    <w:rsid w:val="00380F54"/>
    <w:rsid w:val="00382587"/>
    <w:rsid w:val="003825B1"/>
    <w:rsid w:val="00392900"/>
    <w:rsid w:val="003B14ED"/>
    <w:rsid w:val="003F122E"/>
    <w:rsid w:val="004016F6"/>
    <w:rsid w:val="00407122"/>
    <w:rsid w:val="004268D7"/>
    <w:rsid w:val="004331C0"/>
    <w:rsid w:val="00444047"/>
    <w:rsid w:val="0045374D"/>
    <w:rsid w:val="00453C24"/>
    <w:rsid w:val="00472A35"/>
    <w:rsid w:val="00493B5B"/>
    <w:rsid w:val="0049403E"/>
    <w:rsid w:val="004B326B"/>
    <w:rsid w:val="004C3E18"/>
    <w:rsid w:val="004D1B29"/>
    <w:rsid w:val="004D3722"/>
    <w:rsid w:val="004D587B"/>
    <w:rsid w:val="00522DC1"/>
    <w:rsid w:val="00523A8C"/>
    <w:rsid w:val="00526FDC"/>
    <w:rsid w:val="005373B7"/>
    <w:rsid w:val="0056415F"/>
    <w:rsid w:val="00565C80"/>
    <w:rsid w:val="00572736"/>
    <w:rsid w:val="005D00EB"/>
    <w:rsid w:val="0060407F"/>
    <w:rsid w:val="00604B86"/>
    <w:rsid w:val="0061614B"/>
    <w:rsid w:val="00646B84"/>
    <w:rsid w:val="00652C9E"/>
    <w:rsid w:val="00652EAD"/>
    <w:rsid w:val="00664535"/>
    <w:rsid w:val="0069185A"/>
    <w:rsid w:val="006A5FF2"/>
    <w:rsid w:val="006B14CD"/>
    <w:rsid w:val="006B37F1"/>
    <w:rsid w:val="006C7E82"/>
    <w:rsid w:val="006D482D"/>
    <w:rsid w:val="006D715B"/>
    <w:rsid w:val="006E5A55"/>
    <w:rsid w:val="006F65EA"/>
    <w:rsid w:val="00706B13"/>
    <w:rsid w:val="00724446"/>
    <w:rsid w:val="0078366A"/>
    <w:rsid w:val="0078651F"/>
    <w:rsid w:val="007D4B01"/>
    <w:rsid w:val="007E0D1B"/>
    <w:rsid w:val="007F04E9"/>
    <w:rsid w:val="007F1D13"/>
    <w:rsid w:val="007F255E"/>
    <w:rsid w:val="007F7EF5"/>
    <w:rsid w:val="00821C3A"/>
    <w:rsid w:val="00860C47"/>
    <w:rsid w:val="00890771"/>
    <w:rsid w:val="0089432C"/>
    <w:rsid w:val="008958A9"/>
    <w:rsid w:val="008A4138"/>
    <w:rsid w:val="008B0CEC"/>
    <w:rsid w:val="008B6EB4"/>
    <w:rsid w:val="008C768A"/>
    <w:rsid w:val="008D671C"/>
    <w:rsid w:val="00901D5E"/>
    <w:rsid w:val="009142C5"/>
    <w:rsid w:val="009142EB"/>
    <w:rsid w:val="00956ED4"/>
    <w:rsid w:val="00966439"/>
    <w:rsid w:val="00973176"/>
    <w:rsid w:val="009749B9"/>
    <w:rsid w:val="00987F90"/>
    <w:rsid w:val="00991005"/>
    <w:rsid w:val="009A2E8B"/>
    <w:rsid w:val="009C7B16"/>
    <w:rsid w:val="00A06724"/>
    <w:rsid w:val="00A07266"/>
    <w:rsid w:val="00A33C1E"/>
    <w:rsid w:val="00A72765"/>
    <w:rsid w:val="00A85011"/>
    <w:rsid w:val="00A94F5A"/>
    <w:rsid w:val="00A97D86"/>
    <w:rsid w:val="00AA0053"/>
    <w:rsid w:val="00AB0578"/>
    <w:rsid w:val="00AB3803"/>
    <w:rsid w:val="00AB3B63"/>
    <w:rsid w:val="00AB76AC"/>
    <w:rsid w:val="00AC6A3F"/>
    <w:rsid w:val="00AF631B"/>
    <w:rsid w:val="00B02B02"/>
    <w:rsid w:val="00B07647"/>
    <w:rsid w:val="00B21C85"/>
    <w:rsid w:val="00B26A5B"/>
    <w:rsid w:val="00B4185D"/>
    <w:rsid w:val="00B423A1"/>
    <w:rsid w:val="00B437E3"/>
    <w:rsid w:val="00B6171B"/>
    <w:rsid w:val="00B65052"/>
    <w:rsid w:val="00B6569E"/>
    <w:rsid w:val="00B80716"/>
    <w:rsid w:val="00B84C71"/>
    <w:rsid w:val="00B866B7"/>
    <w:rsid w:val="00B87CBD"/>
    <w:rsid w:val="00BC3494"/>
    <w:rsid w:val="00BC38E6"/>
    <w:rsid w:val="00BC5E73"/>
    <w:rsid w:val="00BC7474"/>
    <w:rsid w:val="00BD51F8"/>
    <w:rsid w:val="00C03DCB"/>
    <w:rsid w:val="00C04CC3"/>
    <w:rsid w:val="00C20D1B"/>
    <w:rsid w:val="00C27251"/>
    <w:rsid w:val="00C409A1"/>
    <w:rsid w:val="00C41044"/>
    <w:rsid w:val="00C61A13"/>
    <w:rsid w:val="00C73016"/>
    <w:rsid w:val="00CA2434"/>
    <w:rsid w:val="00CA6098"/>
    <w:rsid w:val="00CD57BD"/>
    <w:rsid w:val="00CD67E2"/>
    <w:rsid w:val="00D01E38"/>
    <w:rsid w:val="00D04618"/>
    <w:rsid w:val="00D070FE"/>
    <w:rsid w:val="00D07723"/>
    <w:rsid w:val="00D42D33"/>
    <w:rsid w:val="00D511E5"/>
    <w:rsid w:val="00D559AA"/>
    <w:rsid w:val="00D66379"/>
    <w:rsid w:val="00D777AE"/>
    <w:rsid w:val="00D814D0"/>
    <w:rsid w:val="00D960C0"/>
    <w:rsid w:val="00D979F1"/>
    <w:rsid w:val="00DD0C61"/>
    <w:rsid w:val="00DF00C2"/>
    <w:rsid w:val="00E07497"/>
    <w:rsid w:val="00E22B60"/>
    <w:rsid w:val="00E32E8D"/>
    <w:rsid w:val="00E45AD1"/>
    <w:rsid w:val="00E5286D"/>
    <w:rsid w:val="00E71E4F"/>
    <w:rsid w:val="00E75805"/>
    <w:rsid w:val="00E7787C"/>
    <w:rsid w:val="00E84467"/>
    <w:rsid w:val="00E9776D"/>
    <w:rsid w:val="00EB2EE9"/>
    <w:rsid w:val="00EE4825"/>
    <w:rsid w:val="00EE67F6"/>
    <w:rsid w:val="00EF422C"/>
    <w:rsid w:val="00F04553"/>
    <w:rsid w:val="00F14FE1"/>
    <w:rsid w:val="00F26B0A"/>
    <w:rsid w:val="00F27DF3"/>
    <w:rsid w:val="00F327D1"/>
    <w:rsid w:val="00F41D4B"/>
    <w:rsid w:val="00F42649"/>
    <w:rsid w:val="00F45EE0"/>
    <w:rsid w:val="00F63479"/>
    <w:rsid w:val="00F64F71"/>
    <w:rsid w:val="00F66ACF"/>
    <w:rsid w:val="00F66DCE"/>
    <w:rsid w:val="00F83626"/>
    <w:rsid w:val="00F86701"/>
    <w:rsid w:val="00F9426B"/>
    <w:rsid w:val="00F963D8"/>
    <w:rsid w:val="00FA6932"/>
    <w:rsid w:val="00FB3682"/>
    <w:rsid w:val="00FC1235"/>
    <w:rsid w:val="00FC51AF"/>
    <w:rsid w:val="00FE1972"/>
    <w:rsid w:val="00FF5B95"/>
    <w:rsid w:val="00FF74C1"/>
    <w:rsid w:val="03CA02E6"/>
    <w:rsid w:val="04776C52"/>
    <w:rsid w:val="084B108B"/>
    <w:rsid w:val="0A6D0A04"/>
    <w:rsid w:val="1350795E"/>
    <w:rsid w:val="139626E0"/>
    <w:rsid w:val="1D1F0509"/>
    <w:rsid w:val="1D542CE3"/>
    <w:rsid w:val="22893992"/>
    <w:rsid w:val="22D34C56"/>
    <w:rsid w:val="26423A02"/>
    <w:rsid w:val="27A1245A"/>
    <w:rsid w:val="27B570F2"/>
    <w:rsid w:val="2A0F020E"/>
    <w:rsid w:val="316270EF"/>
    <w:rsid w:val="35871141"/>
    <w:rsid w:val="525D03CD"/>
    <w:rsid w:val="52B05E21"/>
    <w:rsid w:val="56F86E8E"/>
    <w:rsid w:val="58477EF5"/>
    <w:rsid w:val="5A921E5E"/>
    <w:rsid w:val="5AF1358B"/>
    <w:rsid w:val="5DB54403"/>
    <w:rsid w:val="632244C7"/>
    <w:rsid w:val="69A92BBF"/>
    <w:rsid w:val="70C85056"/>
    <w:rsid w:val="77B95C56"/>
    <w:rsid w:val="7BAE713A"/>
    <w:rsid w:val="7D4A2D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82430C"/>
  <w15:docId w15:val="{A11B7FE3-99C7-43E4-A2FD-80FE2F438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09A1"/>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qFormat/>
    <w:rsid w:val="00C409A1"/>
    <w:pPr>
      <w:ind w:leftChars="2500" w:left="100"/>
    </w:pPr>
  </w:style>
  <w:style w:type="paragraph" w:styleId="a5">
    <w:name w:val="footer"/>
    <w:basedOn w:val="a"/>
    <w:link w:val="a6"/>
    <w:uiPriority w:val="99"/>
    <w:qFormat/>
    <w:rsid w:val="00C409A1"/>
    <w:pPr>
      <w:tabs>
        <w:tab w:val="center" w:pos="4153"/>
        <w:tab w:val="right" w:pos="8306"/>
      </w:tabs>
      <w:snapToGrid w:val="0"/>
      <w:jc w:val="left"/>
    </w:pPr>
    <w:rPr>
      <w:sz w:val="18"/>
    </w:rPr>
  </w:style>
  <w:style w:type="paragraph" w:styleId="a7">
    <w:name w:val="header"/>
    <w:basedOn w:val="a"/>
    <w:qFormat/>
    <w:rsid w:val="00C409A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8">
    <w:name w:val="Hyperlink"/>
    <w:basedOn w:val="a0"/>
    <w:qFormat/>
    <w:rsid w:val="00C409A1"/>
    <w:rPr>
      <w:color w:val="0000FF"/>
      <w:u w:val="single"/>
    </w:rPr>
  </w:style>
  <w:style w:type="character" w:customStyle="1" w:styleId="a4">
    <w:name w:val="日期 字符"/>
    <w:basedOn w:val="a0"/>
    <w:link w:val="a3"/>
    <w:qFormat/>
    <w:rsid w:val="00C409A1"/>
    <w:rPr>
      <w:kern w:val="2"/>
      <w:sz w:val="21"/>
      <w:szCs w:val="24"/>
    </w:rPr>
  </w:style>
  <w:style w:type="character" w:styleId="a9">
    <w:name w:val="Emphasis"/>
    <w:basedOn w:val="a0"/>
    <w:uiPriority w:val="20"/>
    <w:qFormat/>
    <w:rsid w:val="0069185A"/>
    <w:rPr>
      <w:i/>
      <w:iCs/>
    </w:rPr>
  </w:style>
  <w:style w:type="paragraph" w:styleId="aa">
    <w:name w:val="Normal (Web)"/>
    <w:basedOn w:val="a"/>
    <w:uiPriority w:val="99"/>
    <w:unhideWhenUsed/>
    <w:rsid w:val="00D777AE"/>
    <w:pPr>
      <w:widowControl/>
      <w:spacing w:before="100" w:beforeAutospacing="1" w:after="100" w:afterAutospacing="1"/>
      <w:jc w:val="left"/>
    </w:pPr>
    <w:rPr>
      <w:rFonts w:ascii="宋体" w:eastAsia="宋体" w:hAnsi="宋体" w:cs="宋体"/>
      <w:kern w:val="0"/>
      <w:sz w:val="24"/>
    </w:rPr>
  </w:style>
  <w:style w:type="character" w:styleId="ab">
    <w:name w:val="Strong"/>
    <w:basedOn w:val="a0"/>
    <w:uiPriority w:val="22"/>
    <w:qFormat/>
    <w:rsid w:val="00D777AE"/>
    <w:rPr>
      <w:b/>
      <w:bCs/>
    </w:rPr>
  </w:style>
  <w:style w:type="character" w:customStyle="1" w:styleId="a6">
    <w:name w:val="页脚 字符"/>
    <w:basedOn w:val="a0"/>
    <w:link w:val="a5"/>
    <w:uiPriority w:val="99"/>
    <w:rsid w:val="0018693F"/>
    <w:rPr>
      <w:rFonts w:asciiTheme="minorHAnsi" w:eastAsiaTheme="minorEastAsia" w:hAnsiTheme="minorHAnsi" w:cstheme="minorBidi"/>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bz.skj.gov.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hekelian@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2213</Words>
  <Characters>290</Characters>
  <Application>Microsoft Office Word</Application>
  <DocSecurity>0</DocSecurity>
  <Lines>2</Lines>
  <Paragraphs>4</Paragraphs>
  <ScaleCrop>false</ScaleCrop>
  <Company>Microsoft</Company>
  <LinksUpToDate>false</LinksUpToDate>
  <CharactersWithSpaces>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candy</cp:lastModifiedBy>
  <cp:revision>5</cp:revision>
  <cp:lastPrinted>2020-04-17T07:53:00Z</cp:lastPrinted>
  <dcterms:created xsi:type="dcterms:W3CDTF">2020-04-17T07:57:00Z</dcterms:created>
  <dcterms:modified xsi:type="dcterms:W3CDTF">2020-04-17T09:32:00Z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