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EA" w:rsidRPr="00C0686B" w:rsidRDefault="00FB51EA" w:rsidP="00FB51EA">
      <w:pPr>
        <w:adjustRightInd w:val="0"/>
        <w:snapToGrid w:val="0"/>
        <w:spacing w:line="590" w:lineRule="atLeas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C0686B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Pr="00C0686B">
        <w:rPr>
          <w:rFonts w:ascii="黑体" w:eastAsia="黑体" w:hAnsi="黑体"/>
          <w:bCs/>
          <w:color w:val="000000"/>
          <w:sz w:val="32"/>
          <w:szCs w:val="32"/>
        </w:rPr>
        <w:t>2</w:t>
      </w:r>
      <w:bookmarkStart w:id="0" w:name="_GoBack"/>
      <w:bookmarkEnd w:id="0"/>
    </w:p>
    <w:p w:rsidR="00FB51EA" w:rsidRPr="00C0686B" w:rsidRDefault="00FB51EA" w:rsidP="00FB51EA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FB51EA" w:rsidRPr="00C0686B" w:rsidRDefault="00FB51EA" w:rsidP="00FB51EA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C0686B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2019年度《课题研究指南》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b/>
          <w:bCs/>
          <w:color w:val="000000"/>
          <w:sz w:val="32"/>
          <w:szCs w:val="32"/>
        </w:rPr>
      </w:pP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黑体" w:eastAsia="黑体" w:hAnsi="黑体"/>
          <w:color w:val="000000"/>
          <w:sz w:val="32"/>
          <w:szCs w:val="32"/>
        </w:rPr>
      </w:pPr>
      <w:r w:rsidRPr="00C0686B">
        <w:rPr>
          <w:rFonts w:ascii="黑体" w:eastAsia="黑体" w:hAnsi="黑体" w:hint="eastAsia"/>
          <w:color w:val="000000"/>
          <w:sz w:val="32"/>
          <w:szCs w:val="32"/>
        </w:rPr>
        <w:t>一、重大项目（经费资助）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1.加强统计基层基础建设提高源头数据质量研究；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2.“四新”企业</w:t>
      </w:r>
      <w:proofErr w:type="gramStart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纳统机制</w:t>
      </w:r>
      <w:proofErr w:type="gramEnd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3.“四新”统计监测研究；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4.民营经济统计内涵、统计方法及统计监测研究；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5.统计大数据深度开发与应用研究；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6.行政记录与企业统计数据相关关系研究；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7.小</w:t>
      </w:r>
      <w:proofErr w:type="gramStart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微企业</w:t>
      </w:r>
      <w:proofErr w:type="gramEnd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一体化调查的抽样方法理论与应用研究；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8.高质量发展指标体系研究；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9.地方资产负债表编制相关问题研究；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10.自然资源资产负债表编制问题研究；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11.宏观经济形势分析</w:t>
      </w:r>
      <w:proofErr w:type="gramStart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研</w:t>
      </w:r>
      <w:proofErr w:type="gramEnd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判相关方法理论研究；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12.主要统计指标数据质量控制和评估方法研究；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黑体" w:eastAsia="黑体" w:hAnsi="黑体"/>
          <w:color w:val="000000"/>
          <w:sz w:val="32"/>
          <w:szCs w:val="32"/>
        </w:rPr>
      </w:pPr>
      <w:r w:rsidRPr="00C0686B">
        <w:rPr>
          <w:rFonts w:ascii="黑体" w:eastAsia="黑体" w:hAnsi="黑体" w:hint="eastAsia"/>
          <w:color w:val="000000"/>
          <w:sz w:val="32"/>
          <w:szCs w:val="32"/>
        </w:rPr>
        <w:t>二、一般项目（经费自筹）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 w:rsidRPr="00C0686B">
        <w:rPr>
          <w:rFonts w:ascii="仿宋_GB2312" w:eastAsia="仿宋_GB2312" w:hAnsi="宋体" w:hint="eastAsia"/>
          <w:color w:val="000000"/>
          <w:spacing w:val="-2"/>
          <w:sz w:val="32"/>
          <w:szCs w:val="32"/>
        </w:rPr>
        <w:t>保障统计数据质量体制机制的国际比较研究；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2.国内外统计法比较研究；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3.部门间统计数据共享办法研究；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4.加强统计领域诚信建设研究；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5.推进地区生产总值统一核算研究；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6.数字经济核算问题研究；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7.充分利用部门行政记录、企业财务数据反映“四新”经济研究；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8.</w:t>
      </w:r>
      <w:bookmarkStart w:id="1" w:name="OLE_LINK28"/>
      <w:bookmarkStart w:id="2" w:name="OLE_LINK29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大数据技术与统计制度方法的深度融合研究；</w:t>
      </w:r>
      <w:bookmarkEnd w:id="1"/>
      <w:bookmarkEnd w:id="2"/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9.利用互联网平台采集“四新”统计数据研究；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bookmarkStart w:id="3" w:name="OLE_LINK3"/>
      <w:bookmarkStart w:id="4" w:name="OLE_LINK1"/>
      <w:bookmarkStart w:id="5" w:name="OLE_LINK2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10.政府统计大数据应用研究；</w:t>
      </w:r>
    </w:p>
    <w:bookmarkEnd w:id="3"/>
    <w:bookmarkEnd w:id="4"/>
    <w:bookmarkEnd w:id="5"/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11.统计数据与大数据源的融合应用研究；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12.运用现代信息技术变革统计生产方式研究；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13.大数据背景下抽样方法与应用研究；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14.基于大数据的宏观经济数据质量监测评价研究；</w:t>
      </w: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br/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15.小</w:t>
      </w:r>
      <w:proofErr w:type="gramStart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微企业</w:t>
      </w:r>
      <w:proofErr w:type="gramEnd"/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统计调查数据质量控制方法和应用研究；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16.统计调查数据、行政记录数据、非传统数据质量控制和评估方法研究；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17.不同来源数据协调性评估与应用研究；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18.集团、法人单位、产业活动单位在各行业和专业统计的适用性研究；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19.就业质量的测度与评价研究；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20.乡村振兴统计监测研究；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21.人口动态统计监测研究；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22.工业化后期阶段产业结构变动趋势研究；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23.提高山东投资效率研究；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24.建立反映共享经济、现代供应链的统计制度研究；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25.城市群发展质量测度研究；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26.分布式能源统计方法研究;</w:t>
      </w:r>
    </w:p>
    <w:p w:rsidR="00FB51EA" w:rsidRPr="00C0686B" w:rsidRDefault="00FB51EA" w:rsidP="00FB51EA">
      <w:pPr>
        <w:adjustRightInd w:val="0"/>
        <w:snapToGrid w:val="0"/>
        <w:spacing w:line="590" w:lineRule="atLeast"/>
        <w:ind w:firstLine="641"/>
        <w:rPr>
          <w:color w:val="000000"/>
        </w:rPr>
      </w:pPr>
      <w:r w:rsidRPr="00C0686B">
        <w:rPr>
          <w:rFonts w:ascii="仿宋_GB2312" w:eastAsia="仿宋_GB2312" w:hAnsi="宋体" w:hint="eastAsia"/>
          <w:color w:val="000000"/>
          <w:sz w:val="32"/>
          <w:szCs w:val="32"/>
        </w:rPr>
        <w:t>27.对统计工作实践有重大意义的其他选题。</w:t>
      </w:r>
    </w:p>
    <w:p w:rsidR="007C01FC" w:rsidRPr="00FB51EA" w:rsidRDefault="007C01FC" w:rsidP="00FB51EA"/>
    <w:sectPr w:rsidR="007C01FC" w:rsidRPr="00FB51EA" w:rsidSect="00C0686B">
      <w:footerReference w:type="even" r:id="rId6"/>
      <w:footerReference w:type="default" r:id="rId7"/>
      <w:pgSz w:w="11906" w:h="16838" w:code="9"/>
      <w:pgMar w:top="2041" w:right="1474" w:bottom="1474" w:left="1474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94" w:rsidRDefault="008F7694" w:rsidP="00FB51EA">
      <w:r>
        <w:separator/>
      </w:r>
    </w:p>
  </w:endnote>
  <w:endnote w:type="continuationSeparator" w:id="0">
    <w:p w:rsidR="008F7694" w:rsidRDefault="008F7694" w:rsidP="00FB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6B" w:rsidRPr="00C0686B" w:rsidRDefault="008F7694" w:rsidP="00C0686B">
    <w:pPr>
      <w:pStyle w:val="a4"/>
      <w:ind w:leftChars="150" w:left="315" w:rightChars="150" w:right="315"/>
      <w:rPr>
        <w:rFonts w:ascii="宋体" w:hAnsi="宋体" w:hint="eastAsia"/>
        <w:sz w:val="28"/>
        <w:szCs w:val="28"/>
      </w:rPr>
    </w:pPr>
    <w:r w:rsidRPr="00C0686B">
      <w:rPr>
        <w:rFonts w:ascii="宋体" w:hAnsi="宋体" w:hint="eastAsia"/>
        <w:sz w:val="28"/>
        <w:szCs w:val="28"/>
      </w:rPr>
      <w:t>—</w:t>
    </w:r>
    <w:r w:rsidRPr="00C0686B">
      <w:rPr>
        <w:rFonts w:ascii="宋体" w:hAnsi="宋体" w:hint="eastAsia"/>
        <w:sz w:val="28"/>
        <w:szCs w:val="28"/>
      </w:rPr>
      <w:t xml:space="preserve"> </w:t>
    </w:r>
    <w:r w:rsidRPr="00C0686B">
      <w:rPr>
        <w:rFonts w:ascii="宋体" w:hAnsi="宋体"/>
        <w:sz w:val="28"/>
        <w:szCs w:val="28"/>
      </w:rPr>
      <w:fldChar w:fldCharType="begin"/>
    </w:r>
    <w:r w:rsidRPr="00C0686B">
      <w:rPr>
        <w:rFonts w:ascii="宋体" w:hAnsi="宋体"/>
        <w:sz w:val="28"/>
        <w:szCs w:val="28"/>
      </w:rPr>
      <w:instrText>PAGE   \* MERGEFORMAT</w:instrText>
    </w:r>
    <w:r w:rsidRPr="00C0686B">
      <w:rPr>
        <w:rFonts w:ascii="宋体" w:hAnsi="宋体"/>
        <w:sz w:val="28"/>
        <w:szCs w:val="28"/>
      </w:rPr>
      <w:fldChar w:fldCharType="separate"/>
    </w:r>
    <w:r w:rsidRPr="00C171F9">
      <w:rPr>
        <w:rFonts w:ascii="宋体" w:hAnsi="宋体"/>
        <w:noProof/>
        <w:sz w:val="28"/>
        <w:szCs w:val="28"/>
        <w:lang w:val="zh-CN"/>
      </w:rPr>
      <w:t>2</w:t>
    </w:r>
    <w:r w:rsidRPr="00C0686B">
      <w:rPr>
        <w:rFonts w:ascii="宋体" w:hAnsi="宋体"/>
        <w:sz w:val="28"/>
        <w:szCs w:val="28"/>
      </w:rPr>
      <w:fldChar w:fldCharType="end"/>
    </w:r>
    <w:r w:rsidRPr="00C0686B">
      <w:rPr>
        <w:rFonts w:ascii="宋体" w:hAnsi="宋体"/>
        <w:sz w:val="28"/>
        <w:szCs w:val="28"/>
      </w:rPr>
      <w:t xml:space="preserve"> </w:t>
    </w:r>
    <w:r w:rsidRPr="00C0686B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6B" w:rsidRPr="00C0686B" w:rsidRDefault="008F7694" w:rsidP="00C0686B">
    <w:pPr>
      <w:pStyle w:val="a4"/>
      <w:ind w:rightChars="150" w:right="315"/>
      <w:jc w:val="right"/>
      <w:rPr>
        <w:rFonts w:ascii="宋体" w:hAnsi="宋体" w:hint="eastAsia"/>
        <w:sz w:val="28"/>
        <w:szCs w:val="28"/>
      </w:rPr>
    </w:pPr>
    <w:r w:rsidRPr="00C0686B">
      <w:rPr>
        <w:rFonts w:ascii="宋体" w:hAnsi="宋体" w:hint="eastAsia"/>
        <w:sz w:val="28"/>
        <w:szCs w:val="28"/>
      </w:rPr>
      <w:t>—</w:t>
    </w:r>
    <w:r w:rsidRPr="00C0686B">
      <w:rPr>
        <w:rFonts w:ascii="宋体" w:hAnsi="宋体" w:hint="eastAsia"/>
        <w:sz w:val="28"/>
        <w:szCs w:val="28"/>
      </w:rPr>
      <w:t xml:space="preserve"> </w:t>
    </w:r>
    <w:r w:rsidRPr="00C0686B">
      <w:rPr>
        <w:rFonts w:ascii="宋体" w:hAnsi="宋体"/>
        <w:sz w:val="28"/>
        <w:szCs w:val="28"/>
      </w:rPr>
      <w:fldChar w:fldCharType="begin"/>
    </w:r>
    <w:r w:rsidRPr="00C0686B">
      <w:rPr>
        <w:rFonts w:ascii="宋体" w:hAnsi="宋体"/>
        <w:sz w:val="28"/>
        <w:szCs w:val="28"/>
      </w:rPr>
      <w:instrText>PAGE   \* MERGEFORMAT</w:instrText>
    </w:r>
    <w:r w:rsidRPr="00C0686B">
      <w:rPr>
        <w:rFonts w:ascii="宋体" w:hAnsi="宋体"/>
        <w:sz w:val="28"/>
        <w:szCs w:val="28"/>
      </w:rPr>
      <w:fldChar w:fldCharType="separate"/>
    </w:r>
    <w:r w:rsidR="00FB51EA" w:rsidRPr="00FB51EA">
      <w:rPr>
        <w:rFonts w:ascii="宋体" w:hAnsi="宋体"/>
        <w:noProof/>
        <w:sz w:val="28"/>
        <w:szCs w:val="28"/>
        <w:lang w:val="zh-CN"/>
      </w:rPr>
      <w:t>1</w:t>
    </w:r>
    <w:r w:rsidRPr="00C0686B">
      <w:rPr>
        <w:rFonts w:ascii="宋体" w:hAnsi="宋体"/>
        <w:sz w:val="28"/>
        <w:szCs w:val="28"/>
      </w:rPr>
      <w:fldChar w:fldCharType="end"/>
    </w:r>
    <w:r w:rsidRPr="00C0686B">
      <w:rPr>
        <w:rFonts w:ascii="宋体" w:hAnsi="宋体"/>
        <w:sz w:val="28"/>
        <w:szCs w:val="28"/>
      </w:rPr>
      <w:t xml:space="preserve"> </w:t>
    </w:r>
    <w:r w:rsidRPr="00C0686B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94" w:rsidRDefault="008F7694" w:rsidP="00FB51EA">
      <w:r>
        <w:separator/>
      </w:r>
    </w:p>
  </w:footnote>
  <w:footnote w:type="continuationSeparator" w:id="0">
    <w:p w:rsidR="008F7694" w:rsidRDefault="008F7694" w:rsidP="00FB5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6A"/>
    <w:rsid w:val="00017703"/>
    <w:rsid w:val="007C01FC"/>
    <w:rsid w:val="008E6CDB"/>
    <w:rsid w:val="008F7694"/>
    <w:rsid w:val="00D35B6A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D7AB09-8D7D-4D56-B8C3-D3AAB73D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1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1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731</Characters>
  <Application>Microsoft Office Word</Application>
  <DocSecurity>0</DocSecurity>
  <Lines>6</Lines>
  <Paragraphs>1</Paragraphs>
  <ScaleCrop>false</ScaleCrop>
  <Company>国家统计局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2019-09-29T06:09:00Z</dcterms:created>
  <dcterms:modified xsi:type="dcterms:W3CDTF">2019-09-30T08:30:00Z</dcterms:modified>
</cp:coreProperties>
</file>