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A4" w:rsidRPr="00CC25A2" w:rsidRDefault="00B34C7B" w:rsidP="00B34C7B">
      <w:pPr>
        <w:widowControl/>
        <w:shd w:val="clear" w:color="auto" w:fill="FFFFFF"/>
        <w:spacing w:after="150" w:line="432" w:lineRule="atLeast"/>
        <w:jc w:val="center"/>
        <w:outlineLvl w:val="1"/>
        <w:rPr>
          <w:rFonts w:asciiTheme="minorEastAsia" w:hAnsiTheme="minorEastAsia" w:cs="宋体"/>
          <w:color w:val="000000"/>
          <w:kern w:val="0"/>
          <w:sz w:val="44"/>
          <w:szCs w:val="44"/>
          <w:shd w:val="clear" w:color="auto" w:fill="FFFFFF"/>
        </w:rPr>
      </w:pPr>
      <w:bookmarkStart w:id="0" w:name="_GoBack"/>
      <w:r w:rsidRPr="00CC25A2">
        <w:rPr>
          <w:rFonts w:asciiTheme="minorEastAsia" w:hAnsiTheme="minorEastAsia" w:cs="宋体" w:hint="eastAsia"/>
          <w:color w:val="000000"/>
          <w:kern w:val="0"/>
          <w:sz w:val="44"/>
          <w:szCs w:val="44"/>
          <w:shd w:val="clear" w:color="auto" w:fill="FFFFFF"/>
        </w:rPr>
        <w:t>关于征集2021年山东社科论坛承办单位的通知</w:t>
      </w:r>
    </w:p>
    <w:bookmarkEnd w:id="0"/>
    <w:p w:rsidR="00B34C7B" w:rsidRPr="00CC25A2" w:rsidRDefault="00B34C7B" w:rsidP="00CC25A2">
      <w:pPr>
        <w:pStyle w:val="a3"/>
        <w:shd w:val="clear" w:color="auto" w:fill="FFFFFF"/>
        <w:spacing w:before="0" w:beforeAutospacing="0" w:after="0" w:afterAutospacing="0" w:line="560" w:lineRule="atLeast"/>
        <w:jc w:val="both"/>
        <w:rPr>
          <w:rFonts w:ascii="仿宋_GB2312" w:eastAsia="仿宋_GB2312" w:hAnsi="微软雅黑" w:hint="eastAsia"/>
          <w:color w:val="333335"/>
          <w:sz w:val="32"/>
          <w:szCs w:val="32"/>
        </w:rPr>
      </w:pPr>
      <w:r w:rsidRPr="00CC25A2">
        <w:rPr>
          <w:rFonts w:ascii="仿宋_GB2312" w:eastAsia="仿宋_GB2312" w:hint="eastAsia"/>
          <w:color w:val="000000"/>
          <w:sz w:val="32"/>
          <w:szCs w:val="32"/>
          <w:shd w:val="clear" w:color="auto" w:fill="FFFFFF"/>
        </w:rPr>
        <w:t>各部门、单位、院（系）：</w:t>
      </w:r>
    </w:p>
    <w:p w:rsidR="00373CA4" w:rsidRPr="00CC25A2" w:rsidRDefault="00B34C7B" w:rsidP="00CC25A2">
      <w:pPr>
        <w:pStyle w:val="a3"/>
        <w:shd w:val="clear" w:color="auto" w:fill="FFFFFF"/>
        <w:spacing w:before="0" w:beforeAutospacing="0" w:after="0" w:afterAutospacing="0" w:line="560" w:lineRule="atLeast"/>
        <w:ind w:firstLineChars="200" w:firstLine="640"/>
        <w:jc w:val="both"/>
        <w:rPr>
          <w:rFonts w:ascii="仿宋_GB2312" w:eastAsia="仿宋_GB2312" w:hAnsi="微软雅黑" w:hint="eastAsia"/>
          <w:color w:val="333335"/>
          <w:sz w:val="32"/>
          <w:szCs w:val="32"/>
        </w:rPr>
      </w:pPr>
      <w:r w:rsidRPr="00CC25A2">
        <w:rPr>
          <w:rFonts w:ascii="仿宋_GB2312" w:eastAsia="仿宋_GB2312" w:hAnsi="微软雅黑" w:hint="eastAsia"/>
          <w:color w:val="333335"/>
          <w:sz w:val="32"/>
          <w:szCs w:val="32"/>
        </w:rPr>
        <w:t>近日</w:t>
      </w:r>
      <w:r w:rsidR="00373CA4" w:rsidRPr="00CC25A2">
        <w:rPr>
          <w:rFonts w:ascii="仿宋_GB2312" w:eastAsia="仿宋_GB2312" w:hAnsi="微软雅黑" w:hint="eastAsia"/>
          <w:color w:val="333335"/>
          <w:sz w:val="32"/>
          <w:szCs w:val="32"/>
        </w:rPr>
        <w:t>，山东省社科联面向全省社科界征集2021年山东社科论坛承办单位，</w:t>
      </w:r>
      <w:r w:rsidR="00E66865" w:rsidRPr="00CC25A2">
        <w:rPr>
          <w:rFonts w:ascii="仿宋_GB2312" w:eastAsia="仿宋_GB2312" w:hAnsi="微软雅黑" w:hint="eastAsia"/>
          <w:color w:val="333335"/>
          <w:sz w:val="32"/>
          <w:szCs w:val="32"/>
        </w:rPr>
        <w:t>现将有关事宜通知如下：</w:t>
      </w:r>
      <w:r w:rsidR="00373CA4" w:rsidRPr="00CC25A2">
        <w:rPr>
          <w:rFonts w:ascii="仿宋_GB2312" w:eastAsia="仿宋_GB2312" w:hAnsi="微软雅黑" w:hint="eastAsia"/>
          <w:color w:val="333335"/>
          <w:sz w:val="32"/>
          <w:szCs w:val="32"/>
        </w:rPr>
        <w:br/>
        <w:t xml:space="preserve">　　</w:t>
      </w:r>
      <w:r w:rsidR="00373CA4" w:rsidRPr="00CC25A2">
        <w:rPr>
          <w:rStyle w:val="a4"/>
          <w:rFonts w:ascii="仿宋_GB2312" w:eastAsia="仿宋_GB2312" w:hAnsi="微软雅黑" w:hint="eastAsia"/>
          <w:color w:val="333335"/>
          <w:sz w:val="32"/>
          <w:szCs w:val="32"/>
        </w:rPr>
        <w:t>一、总主题</w:t>
      </w:r>
      <w:r w:rsidR="00373CA4" w:rsidRPr="00CC25A2">
        <w:rPr>
          <w:rFonts w:ascii="仿宋_GB2312" w:eastAsia="仿宋_GB2312" w:hAnsi="微软雅黑" w:hint="eastAsia"/>
          <w:color w:val="333335"/>
          <w:sz w:val="32"/>
          <w:szCs w:val="32"/>
        </w:rPr>
        <w:br/>
        <w:t xml:space="preserve">　　庆祝中国共产党成立100周年，奋力开启新时代现代化强省建设新征程。</w:t>
      </w:r>
    </w:p>
    <w:p w:rsidR="00E66865" w:rsidRPr="00CC25A2" w:rsidRDefault="00373CA4" w:rsidP="00CC25A2">
      <w:pPr>
        <w:pStyle w:val="a3"/>
        <w:shd w:val="clear" w:color="auto" w:fill="FFFFFF"/>
        <w:spacing w:before="0" w:beforeAutospacing="0" w:after="0" w:afterAutospacing="0" w:line="560" w:lineRule="atLeast"/>
        <w:ind w:firstLine="480"/>
        <w:jc w:val="both"/>
        <w:rPr>
          <w:rFonts w:ascii="仿宋_GB2312" w:eastAsia="仿宋_GB2312" w:hAnsi="微软雅黑" w:hint="eastAsia"/>
          <w:color w:val="333335"/>
          <w:sz w:val="32"/>
          <w:szCs w:val="32"/>
        </w:rPr>
      </w:pPr>
      <w:r w:rsidRPr="00CC25A2">
        <w:rPr>
          <w:rStyle w:val="a4"/>
          <w:rFonts w:ascii="仿宋_GB2312" w:eastAsia="仿宋_GB2312" w:hAnsi="微软雅黑" w:hint="eastAsia"/>
          <w:color w:val="333335"/>
          <w:sz w:val="32"/>
          <w:szCs w:val="32"/>
        </w:rPr>
        <w:t>二、论坛类型</w:t>
      </w:r>
      <w:r w:rsidRPr="00CC25A2">
        <w:rPr>
          <w:rFonts w:ascii="仿宋_GB2312" w:eastAsia="仿宋_GB2312" w:hAnsi="微软雅黑" w:hint="eastAsia"/>
          <w:color w:val="333335"/>
          <w:sz w:val="32"/>
          <w:szCs w:val="32"/>
        </w:rPr>
        <w:br/>
        <w:t xml:space="preserve">　　</w:t>
      </w:r>
      <w:r w:rsidR="00E66865" w:rsidRPr="00CC25A2">
        <w:rPr>
          <w:rFonts w:ascii="仿宋_GB2312" w:eastAsia="仿宋_GB2312" w:hAnsi="微软雅黑" w:hint="eastAsia"/>
          <w:color w:val="333335"/>
          <w:sz w:val="32"/>
          <w:szCs w:val="32"/>
        </w:rPr>
        <w:t>论坛类型分为大型论坛、重点论坛、专题论坛。我校重点申报重点论坛及专题论坛。</w:t>
      </w:r>
    </w:p>
    <w:p w:rsidR="00373CA4" w:rsidRPr="00CC25A2" w:rsidRDefault="00E66865" w:rsidP="00CC25A2">
      <w:pPr>
        <w:pStyle w:val="a3"/>
        <w:shd w:val="clear" w:color="auto" w:fill="FFFFFF"/>
        <w:spacing w:before="0" w:beforeAutospacing="0" w:after="0" w:afterAutospacing="0" w:line="560" w:lineRule="atLeast"/>
        <w:ind w:firstLineChars="200" w:firstLine="643"/>
        <w:jc w:val="both"/>
        <w:rPr>
          <w:rFonts w:ascii="仿宋_GB2312" w:eastAsia="仿宋_GB2312" w:hAnsi="微软雅黑" w:hint="eastAsia"/>
          <w:color w:val="333335"/>
          <w:sz w:val="32"/>
          <w:szCs w:val="32"/>
        </w:rPr>
      </w:pPr>
      <w:r w:rsidRPr="00CC25A2">
        <w:rPr>
          <w:rStyle w:val="a4"/>
          <w:rFonts w:ascii="仿宋_GB2312" w:eastAsia="仿宋_GB2312" w:hAnsi="微软雅黑" w:hint="eastAsia"/>
          <w:color w:val="333335"/>
          <w:sz w:val="32"/>
          <w:szCs w:val="32"/>
        </w:rPr>
        <w:t>1</w:t>
      </w:r>
      <w:r w:rsidR="00373CA4" w:rsidRPr="00CC25A2">
        <w:rPr>
          <w:rStyle w:val="a4"/>
          <w:rFonts w:ascii="仿宋_GB2312" w:eastAsia="仿宋_GB2312" w:hAnsi="微软雅黑" w:hint="eastAsia"/>
          <w:color w:val="333335"/>
          <w:sz w:val="32"/>
          <w:szCs w:val="32"/>
        </w:rPr>
        <w:t>.重点论坛</w:t>
      </w:r>
    </w:p>
    <w:p w:rsidR="00373CA4" w:rsidRPr="00CC25A2" w:rsidRDefault="00373CA4" w:rsidP="00CC25A2">
      <w:pPr>
        <w:pStyle w:val="a3"/>
        <w:shd w:val="clear" w:color="auto" w:fill="FFFFFF"/>
        <w:spacing w:before="0" w:beforeAutospacing="0" w:after="0" w:afterAutospacing="0" w:line="560" w:lineRule="atLeast"/>
        <w:ind w:firstLineChars="200" w:firstLine="640"/>
        <w:jc w:val="both"/>
        <w:rPr>
          <w:rFonts w:ascii="仿宋_GB2312" w:eastAsia="仿宋_GB2312" w:hAnsi="微软雅黑" w:hint="eastAsia"/>
          <w:color w:val="333335"/>
          <w:sz w:val="32"/>
          <w:szCs w:val="32"/>
        </w:rPr>
      </w:pPr>
      <w:r w:rsidRPr="00CC25A2">
        <w:rPr>
          <w:rFonts w:ascii="仿宋_GB2312" w:eastAsia="仿宋_GB2312" w:hAnsi="微软雅黑" w:hint="eastAsia"/>
          <w:color w:val="333335"/>
          <w:sz w:val="32"/>
          <w:szCs w:val="32"/>
        </w:rPr>
        <w:t>拟定7场重点论坛，由山东省社科联主办，各市(大企业)社科联、高校、社科院所、省级社科类社会组织、有关社科研究机构等围绕指导性选题申请承办（见附件）。</w:t>
      </w:r>
    </w:p>
    <w:p w:rsidR="00373CA4" w:rsidRPr="00CC25A2" w:rsidRDefault="00E66865" w:rsidP="00CC25A2">
      <w:pPr>
        <w:pStyle w:val="a3"/>
        <w:shd w:val="clear" w:color="auto" w:fill="FFFFFF"/>
        <w:spacing w:before="0" w:beforeAutospacing="0" w:after="0" w:afterAutospacing="0" w:line="560" w:lineRule="atLeast"/>
        <w:ind w:firstLineChars="200" w:firstLine="643"/>
        <w:jc w:val="both"/>
        <w:rPr>
          <w:rFonts w:ascii="仿宋_GB2312" w:eastAsia="仿宋_GB2312" w:hAnsi="微软雅黑" w:hint="eastAsia"/>
          <w:color w:val="333335"/>
          <w:sz w:val="32"/>
          <w:szCs w:val="32"/>
        </w:rPr>
      </w:pPr>
      <w:r w:rsidRPr="00CC25A2">
        <w:rPr>
          <w:rStyle w:val="a4"/>
          <w:rFonts w:ascii="仿宋_GB2312" w:eastAsia="仿宋_GB2312" w:hAnsi="微软雅黑" w:hint="eastAsia"/>
          <w:color w:val="333335"/>
          <w:sz w:val="32"/>
          <w:szCs w:val="32"/>
        </w:rPr>
        <w:t>2</w:t>
      </w:r>
      <w:r w:rsidR="00373CA4" w:rsidRPr="00CC25A2">
        <w:rPr>
          <w:rStyle w:val="a4"/>
          <w:rFonts w:ascii="仿宋_GB2312" w:eastAsia="仿宋_GB2312" w:hAnsi="微软雅黑" w:hint="eastAsia"/>
          <w:color w:val="333335"/>
          <w:sz w:val="32"/>
          <w:szCs w:val="32"/>
        </w:rPr>
        <w:t>.专题论坛</w:t>
      </w:r>
      <w:r w:rsidR="00373CA4" w:rsidRPr="00CC25A2">
        <w:rPr>
          <w:rFonts w:ascii="仿宋_GB2312" w:eastAsia="仿宋_GB2312" w:hAnsi="微软雅黑" w:hint="eastAsia"/>
          <w:color w:val="333335"/>
          <w:sz w:val="32"/>
          <w:szCs w:val="32"/>
        </w:rPr>
        <w:br/>
        <w:t xml:space="preserve">　　拟举办系列专题论坛，各市(大企业)社科联、高校、社科院所、省级社科类社会组织、有关社科研究机构等可根据各自情况自行申报会议选题，经审核同意后纳入山东社科论坛范畴，冠“山东社科论坛”名称，省社科联作为指导单位。</w:t>
      </w:r>
    </w:p>
    <w:p w:rsidR="00373CA4" w:rsidRPr="00CC25A2" w:rsidRDefault="00373CA4" w:rsidP="00CC25A2">
      <w:pPr>
        <w:pStyle w:val="a3"/>
        <w:shd w:val="clear" w:color="auto" w:fill="FFFFFF"/>
        <w:spacing w:before="0" w:beforeAutospacing="0" w:after="0" w:afterAutospacing="0" w:line="560" w:lineRule="atLeast"/>
        <w:ind w:firstLineChars="200" w:firstLine="643"/>
        <w:jc w:val="both"/>
        <w:rPr>
          <w:rFonts w:ascii="仿宋_GB2312" w:eastAsia="仿宋_GB2312" w:hAnsi="微软雅黑" w:hint="eastAsia"/>
          <w:color w:val="333335"/>
          <w:sz w:val="32"/>
          <w:szCs w:val="32"/>
        </w:rPr>
      </w:pPr>
      <w:r w:rsidRPr="00CC25A2">
        <w:rPr>
          <w:rStyle w:val="a4"/>
          <w:rFonts w:ascii="仿宋_GB2312" w:eastAsia="仿宋_GB2312" w:hAnsi="微软雅黑" w:hint="eastAsia"/>
          <w:color w:val="333335"/>
          <w:sz w:val="32"/>
          <w:szCs w:val="32"/>
        </w:rPr>
        <w:t>三、承办要求</w:t>
      </w:r>
      <w:r w:rsidRPr="00CC25A2">
        <w:rPr>
          <w:rFonts w:ascii="仿宋_GB2312" w:eastAsia="仿宋_GB2312" w:hAnsi="微软雅黑" w:hint="eastAsia"/>
          <w:color w:val="333335"/>
          <w:sz w:val="32"/>
          <w:szCs w:val="32"/>
        </w:rPr>
        <w:br/>
        <w:t xml:space="preserve">　　（1）会议坚持“不报备，勿召开”原则，各承办单位</w:t>
      </w:r>
      <w:r w:rsidRPr="00CC25A2">
        <w:rPr>
          <w:rFonts w:ascii="仿宋_GB2312" w:eastAsia="仿宋_GB2312" w:hAnsi="微软雅黑" w:hint="eastAsia"/>
          <w:color w:val="333335"/>
          <w:sz w:val="32"/>
          <w:szCs w:val="32"/>
        </w:rPr>
        <w:lastRenderedPageBreak/>
        <w:t>至少应在论坛举办前18天，将与会领导和专家情况、与会人员名单、会议议程、论文征集情况等报送省社科联学术部，省社科联组织审核并视情况派员与会，所有研讨会都要及时报备。</w:t>
      </w:r>
      <w:r w:rsidRPr="00CC25A2">
        <w:rPr>
          <w:rFonts w:ascii="仿宋_GB2312" w:eastAsia="仿宋_GB2312" w:hAnsi="微软雅黑" w:hint="eastAsia"/>
          <w:color w:val="333335"/>
          <w:sz w:val="32"/>
          <w:szCs w:val="32"/>
        </w:rPr>
        <w:br/>
        <w:t xml:space="preserve">　　（2）各论坛召开后7天内，将会议综述、会议照片等报送省社科联学术部，以便及时整理视情况刊发。</w:t>
      </w:r>
      <w:r w:rsidRPr="00CC25A2">
        <w:rPr>
          <w:rFonts w:ascii="仿宋_GB2312" w:eastAsia="仿宋_GB2312" w:hAnsi="微软雅黑" w:hint="eastAsia"/>
          <w:color w:val="333335"/>
          <w:sz w:val="32"/>
          <w:szCs w:val="32"/>
        </w:rPr>
        <w:br/>
        <w:t xml:space="preserve">　　（3）各论坛召开后15天内，承办单位需向省社科</w:t>
      </w:r>
      <w:proofErr w:type="gramStart"/>
      <w:r w:rsidRPr="00CC25A2">
        <w:rPr>
          <w:rFonts w:ascii="仿宋_GB2312" w:eastAsia="仿宋_GB2312" w:hAnsi="微软雅黑" w:hint="eastAsia"/>
          <w:color w:val="333335"/>
          <w:sz w:val="32"/>
          <w:szCs w:val="32"/>
        </w:rPr>
        <w:t>联提供</w:t>
      </w:r>
      <w:proofErr w:type="gramEnd"/>
      <w:r w:rsidRPr="00CC25A2">
        <w:rPr>
          <w:rFonts w:ascii="仿宋_GB2312" w:eastAsia="仿宋_GB2312" w:hAnsi="微软雅黑" w:hint="eastAsia"/>
          <w:color w:val="333335"/>
          <w:sz w:val="32"/>
          <w:szCs w:val="32"/>
        </w:rPr>
        <w:t>高质量会议观点综述，进行多渠道宣传推介。各研讨会结合研讨主题积极推荐服务省委省政府科学决策的高质量对策建议报告，3000字左右。</w:t>
      </w:r>
    </w:p>
    <w:p w:rsidR="00563598" w:rsidRPr="00CC25A2" w:rsidRDefault="00D13B58" w:rsidP="00CC25A2">
      <w:pPr>
        <w:pStyle w:val="a3"/>
        <w:shd w:val="clear" w:color="auto" w:fill="FFFFFF"/>
        <w:spacing w:before="0" w:beforeAutospacing="0" w:after="0" w:afterAutospacing="0" w:line="560" w:lineRule="atLeast"/>
        <w:ind w:firstLineChars="200" w:firstLine="643"/>
        <w:rPr>
          <w:rFonts w:ascii="仿宋_GB2312" w:eastAsia="仿宋_GB2312" w:hAnsi="微软雅黑" w:hint="eastAsia"/>
          <w:color w:val="333335"/>
          <w:sz w:val="32"/>
          <w:szCs w:val="32"/>
        </w:rPr>
      </w:pPr>
      <w:r w:rsidRPr="00CC25A2">
        <w:rPr>
          <w:rStyle w:val="a4"/>
          <w:rFonts w:ascii="仿宋_GB2312" w:eastAsia="仿宋_GB2312" w:hAnsi="微软雅黑" w:hint="eastAsia"/>
          <w:color w:val="333335"/>
          <w:sz w:val="32"/>
          <w:szCs w:val="32"/>
        </w:rPr>
        <w:t>四、其他事项</w:t>
      </w:r>
      <w:r w:rsidR="00373CA4" w:rsidRPr="00CC25A2">
        <w:rPr>
          <w:rFonts w:ascii="仿宋_GB2312" w:eastAsia="仿宋_GB2312" w:hAnsi="微软雅黑" w:hint="eastAsia"/>
          <w:color w:val="333335"/>
          <w:sz w:val="32"/>
          <w:szCs w:val="32"/>
        </w:rPr>
        <w:br/>
        <w:t xml:space="preserve">　　（1）省社科联根据论坛举办情况及对策建议报告质量，给予适当经费资助。会议观点综述在省社科</w:t>
      </w:r>
      <w:proofErr w:type="gramStart"/>
      <w:r w:rsidR="00373CA4" w:rsidRPr="00CC25A2">
        <w:rPr>
          <w:rFonts w:ascii="仿宋_GB2312" w:eastAsia="仿宋_GB2312" w:hAnsi="微软雅黑" w:hint="eastAsia"/>
          <w:color w:val="333335"/>
          <w:sz w:val="32"/>
          <w:szCs w:val="32"/>
        </w:rPr>
        <w:t>联官网、微信公众号</w:t>
      </w:r>
      <w:proofErr w:type="gramEnd"/>
      <w:r w:rsidR="00373CA4" w:rsidRPr="00CC25A2">
        <w:rPr>
          <w:rFonts w:ascii="仿宋_GB2312" w:eastAsia="仿宋_GB2312" w:hAnsi="微软雅黑" w:hint="eastAsia"/>
          <w:color w:val="333335"/>
          <w:sz w:val="32"/>
          <w:szCs w:val="32"/>
        </w:rPr>
        <w:t>及新闻媒体多渠道宣</w:t>
      </w:r>
      <w:proofErr w:type="gramStart"/>
      <w:r w:rsidR="00373CA4" w:rsidRPr="00CC25A2">
        <w:rPr>
          <w:rFonts w:ascii="仿宋_GB2312" w:eastAsia="仿宋_GB2312" w:hAnsi="微软雅黑" w:hint="eastAsia"/>
          <w:color w:val="333335"/>
          <w:sz w:val="32"/>
          <w:szCs w:val="32"/>
        </w:rPr>
        <w:t>介</w:t>
      </w:r>
      <w:proofErr w:type="gramEnd"/>
      <w:r w:rsidR="00373CA4" w:rsidRPr="00CC25A2">
        <w:rPr>
          <w:rFonts w:ascii="仿宋_GB2312" w:eastAsia="仿宋_GB2312" w:hAnsi="微软雅黑" w:hint="eastAsia"/>
          <w:color w:val="333335"/>
          <w:sz w:val="32"/>
          <w:szCs w:val="32"/>
        </w:rPr>
        <w:t>。优秀对策建议报告通过《山东社科成果专报》上报省委省政府参阅。</w:t>
      </w:r>
      <w:r w:rsidR="00373CA4" w:rsidRPr="00CC25A2">
        <w:rPr>
          <w:rFonts w:ascii="仿宋_GB2312" w:eastAsia="仿宋_GB2312" w:hAnsi="微软雅黑" w:hint="eastAsia"/>
          <w:color w:val="333335"/>
          <w:sz w:val="32"/>
          <w:szCs w:val="32"/>
        </w:rPr>
        <w:br/>
        <w:t xml:space="preserve">　　（2）入选山东社科论坛的论文择优在《山东社会科学》公开发表。年底将从全年举办的论坛中推荐100篇左右优秀论文，结集出版《山东社会科学研究·2021》，各高校、党校、社科院所等研究机构将其作为CSSCI来源期刊对待。</w:t>
      </w:r>
      <w:r w:rsidR="00373CA4" w:rsidRPr="00CC25A2">
        <w:rPr>
          <w:rFonts w:ascii="仿宋_GB2312" w:eastAsia="仿宋_GB2312" w:hAnsi="微软雅黑" w:hint="eastAsia"/>
          <w:color w:val="333335"/>
          <w:sz w:val="32"/>
          <w:szCs w:val="32"/>
        </w:rPr>
        <w:br/>
        <w:t xml:space="preserve">　　（3）论坛上报的对策建议报告通过《山东社科成果专报》报送省委省政府领导获肯定性批示并实际采用，均有资</w:t>
      </w:r>
      <w:r w:rsidR="00373CA4" w:rsidRPr="00CC25A2">
        <w:rPr>
          <w:rFonts w:ascii="仿宋_GB2312" w:eastAsia="仿宋_GB2312" w:hAnsi="微软雅黑" w:hint="eastAsia"/>
          <w:color w:val="333335"/>
          <w:sz w:val="32"/>
          <w:szCs w:val="32"/>
        </w:rPr>
        <w:lastRenderedPageBreak/>
        <w:t xml:space="preserve">格直接参加山东省社会科学优秀成果奖的智库研究成果组评选。　</w:t>
      </w:r>
    </w:p>
    <w:p w:rsidR="00373CA4" w:rsidRPr="00CC25A2" w:rsidRDefault="00563598" w:rsidP="00CC25A2">
      <w:pPr>
        <w:pStyle w:val="a3"/>
        <w:shd w:val="clear" w:color="auto" w:fill="FFFFFF"/>
        <w:spacing w:before="0" w:beforeAutospacing="0" w:after="0" w:afterAutospacing="0" w:line="560" w:lineRule="atLeast"/>
        <w:ind w:firstLineChars="200" w:firstLine="640"/>
        <w:rPr>
          <w:rFonts w:ascii="仿宋_GB2312" w:eastAsia="仿宋_GB2312" w:hAnsi="微软雅黑" w:hint="eastAsia"/>
          <w:color w:val="333335"/>
          <w:sz w:val="32"/>
          <w:szCs w:val="32"/>
        </w:rPr>
      </w:pPr>
      <w:r w:rsidRPr="00CC25A2">
        <w:rPr>
          <w:rFonts w:ascii="仿宋_GB2312" w:eastAsia="仿宋_GB2312" w:hAnsi="微软雅黑" w:hint="eastAsia"/>
          <w:color w:val="333335"/>
          <w:sz w:val="32"/>
          <w:szCs w:val="32"/>
        </w:rPr>
        <w:t>各部门、单位、院（系）可自主选择承办“重点研讨会”、“专题研讨会”，统一命名“山东社科论坛--</w:t>
      </w:r>
      <w:r w:rsidRPr="00CC25A2">
        <w:rPr>
          <w:rFonts w:ascii="仿宋_GB2312" w:eastAsia="微软雅黑" w:hAnsi="微软雅黑" w:cs="微软雅黑" w:hint="eastAsia"/>
          <w:color w:val="333335"/>
          <w:sz w:val="32"/>
          <w:szCs w:val="32"/>
        </w:rPr>
        <w:t>ⅹⅹⅹ</w:t>
      </w:r>
      <w:r w:rsidRPr="00CC25A2">
        <w:rPr>
          <w:rFonts w:ascii="仿宋_GB2312" w:eastAsia="仿宋_GB2312" w:hAnsi="仿宋_GB2312" w:cs="仿宋_GB2312" w:hint="eastAsia"/>
          <w:color w:val="333335"/>
          <w:sz w:val="32"/>
          <w:szCs w:val="32"/>
        </w:rPr>
        <w:t>研讨会”，重点研讨会原则上按</w:t>
      </w:r>
      <w:r w:rsidRPr="00CC25A2">
        <w:rPr>
          <w:rFonts w:ascii="仿宋_GB2312" w:eastAsia="仿宋_GB2312" w:hAnsi="微软雅黑" w:hint="eastAsia"/>
          <w:color w:val="333335"/>
          <w:sz w:val="32"/>
          <w:szCs w:val="32"/>
        </w:rPr>
        <w:t>照附件中所列选题范围、结合各自实际确定研讨会题目。有承办意向者请于3月26日前提出申请，每单位限报1场，学校共1个指标。提出申请的部门、单位、院（系），请将拟举办的论坛名称、举办时间、联系人、联系电话、电子邮箱、通讯地址、邮编一并发送至科学技术处邮箱</w:t>
      </w:r>
      <w:hyperlink r:id="rId6" w:history="1">
        <w:r w:rsidRPr="00CC25A2">
          <w:rPr>
            <w:rStyle w:val="a5"/>
            <w:rFonts w:ascii="仿宋_GB2312" w:eastAsia="仿宋_GB2312" w:hAnsi="微软雅黑" w:hint="eastAsia"/>
            <w:sz w:val="32"/>
            <w:szCs w:val="32"/>
          </w:rPr>
          <w:t>bmuskk@126.com</w:t>
        </w:r>
      </w:hyperlink>
      <w:r w:rsidRPr="00CC25A2">
        <w:rPr>
          <w:rFonts w:ascii="仿宋_GB2312" w:eastAsia="仿宋_GB2312" w:hAnsi="微软雅黑" w:hint="eastAsia"/>
          <w:color w:val="333335"/>
          <w:sz w:val="32"/>
          <w:szCs w:val="32"/>
        </w:rPr>
        <w:t>。</w:t>
      </w:r>
      <w:r w:rsidRPr="00CC25A2">
        <w:rPr>
          <w:rFonts w:ascii="仿宋_GB2312" w:eastAsia="仿宋_GB2312" w:hAnsi="微软雅黑" w:hint="eastAsia"/>
          <w:color w:val="333335"/>
          <w:sz w:val="32"/>
          <w:szCs w:val="32"/>
        </w:rPr>
        <w:br/>
      </w:r>
      <w:r w:rsidR="00D13B58" w:rsidRPr="00CC25A2">
        <w:rPr>
          <w:rFonts w:ascii="仿宋_GB2312" w:eastAsia="仿宋_GB2312" w:hAnsi="微软雅黑" w:hint="eastAsia"/>
          <w:color w:val="333335"/>
          <w:sz w:val="32"/>
          <w:szCs w:val="32"/>
        </w:rPr>
        <w:t xml:space="preserve">    </w:t>
      </w:r>
      <w:r w:rsidR="00373CA4" w:rsidRPr="00CC25A2">
        <w:rPr>
          <w:rFonts w:ascii="仿宋_GB2312" w:eastAsia="仿宋_GB2312" w:hAnsi="微软雅黑" w:hint="eastAsia"/>
          <w:color w:val="333335"/>
          <w:sz w:val="32"/>
          <w:szCs w:val="32"/>
        </w:rPr>
        <w:t>联系人：</w:t>
      </w:r>
      <w:r w:rsidR="00687C16" w:rsidRPr="00CC25A2">
        <w:rPr>
          <w:rFonts w:ascii="仿宋_GB2312" w:eastAsia="仿宋_GB2312" w:hAnsi="微软雅黑" w:hint="eastAsia"/>
          <w:color w:val="333335"/>
          <w:sz w:val="32"/>
          <w:szCs w:val="32"/>
        </w:rPr>
        <w:t>窦煜峰</w:t>
      </w:r>
      <w:r w:rsidR="00D13B58" w:rsidRPr="00CC25A2">
        <w:rPr>
          <w:rFonts w:ascii="仿宋_GB2312" w:eastAsia="仿宋_GB2312" w:hAnsi="微软雅黑" w:hint="eastAsia"/>
          <w:color w:val="333335"/>
          <w:sz w:val="32"/>
          <w:szCs w:val="32"/>
        </w:rPr>
        <w:t>，</w:t>
      </w:r>
      <w:r w:rsidR="00373CA4" w:rsidRPr="00CC25A2">
        <w:rPr>
          <w:rFonts w:ascii="仿宋_GB2312" w:eastAsia="仿宋_GB2312" w:hAnsi="微软雅黑" w:hint="eastAsia"/>
          <w:color w:val="333335"/>
          <w:sz w:val="32"/>
          <w:szCs w:val="32"/>
        </w:rPr>
        <w:t>联系电话：</w:t>
      </w:r>
      <w:r w:rsidR="00687C16" w:rsidRPr="00CC25A2">
        <w:rPr>
          <w:rFonts w:ascii="仿宋_GB2312" w:eastAsia="仿宋_GB2312" w:hAnsi="微软雅黑" w:hint="eastAsia"/>
          <w:color w:val="333335"/>
          <w:sz w:val="32"/>
          <w:szCs w:val="32"/>
        </w:rPr>
        <w:t>63322</w:t>
      </w:r>
    </w:p>
    <w:p w:rsidR="00373CA4" w:rsidRPr="00CC25A2" w:rsidRDefault="00373CA4" w:rsidP="00CC25A2">
      <w:pPr>
        <w:pStyle w:val="a3"/>
        <w:shd w:val="clear" w:color="auto" w:fill="FFFFFF"/>
        <w:spacing w:before="0" w:beforeAutospacing="0" w:after="0" w:afterAutospacing="0" w:line="560" w:lineRule="atLeast"/>
        <w:rPr>
          <w:rFonts w:ascii="仿宋_GB2312" w:eastAsia="仿宋_GB2312" w:hAnsi="微软雅黑" w:hint="eastAsia"/>
          <w:color w:val="333335"/>
          <w:sz w:val="32"/>
          <w:szCs w:val="32"/>
        </w:rPr>
      </w:pPr>
    </w:p>
    <w:p w:rsidR="00D13B58" w:rsidRPr="00CC25A2" w:rsidRDefault="00373CA4" w:rsidP="00CC25A2">
      <w:pPr>
        <w:pStyle w:val="a3"/>
        <w:shd w:val="clear" w:color="auto" w:fill="FFFFFF"/>
        <w:spacing w:before="0" w:beforeAutospacing="0" w:after="0" w:afterAutospacing="0" w:line="560" w:lineRule="atLeast"/>
        <w:ind w:firstLine="480"/>
        <w:jc w:val="both"/>
        <w:rPr>
          <w:rFonts w:ascii="仿宋_GB2312" w:eastAsia="仿宋_GB2312" w:hAnsi="微软雅黑" w:hint="eastAsia"/>
          <w:color w:val="333335"/>
          <w:sz w:val="32"/>
          <w:szCs w:val="32"/>
        </w:rPr>
      </w:pPr>
      <w:r w:rsidRPr="00CC25A2">
        <w:rPr>
          <w:rFonts w:ascii="仿宋_GB2312" w:eastAsia="仿宋_GB2312" w:hAnsi="微软雅黑" w:hint="eastAsia"/>
          <w:color w:val="333335"/>
          <w:sz w:val="32"/>
          <w:szCs w:val="32"/>
        </w:rPr>
        <w:t>附件：2021年山东社科论坛指导性选题</w:t>
      </w:r>
    </w:p>
    <w:p w:rsidR="00D13B58" w:rsidRPr="00CC25A2" w:rsidRDefault="00D13B58" w:rsidP="00CC25A2">
      <w:pPr>
        <w:pStyle w:val="a3"/>
        <w:shd w:val="clear" w:color="auto" w:fill="FFFFFF"/>
        <w:spacing w:before="0" w:beforeAutospacing="0" w:after="0" w:afterAutospacing="0" w:line="560" w:lineRule="atLeast"/>
        <w:ind w:firstLine="480"/>
        <w:jc w:val="both"/>
        <w:rPr>
          <w:rFonts w:ascii="仿宋_GB2312" w:eastAsia="仿宋_GB2312" w:hAnsi="微软雅黑" w:hint="eastAsia"/>
          <w:color w:val="333335"/>
          <w:sz w:val="32"/>
          <w:szCs w:val="32"/>
        </w:rPr>
      </w:pPr>
    </w:p>
    <w:p w:rsidR="00D13B58" w:rsidRPr="00CC25A2" w:rsidRDefault="00D13B58" w:rsidP="00CC25A2">
      <w:pPr>
        <w:pStyle w:val="a3"/>
        <w:shd w:val="clear" w:color="auto" w:fill="FFFFFF"/>
        <w:spacing w:before="0" w:beforeAutospacing="0" w:after="0" w:afterAutospacing="0" w:line="560" w:lineRule="atLeast"/>
        <w:ind w:firstLine="480"/>
        <w:jc w:val="both"/>
        <w:rPr>
          <w:rFonts w:ascii="仿宋_GB2312" w:eastAsia="仿宋_GB2312" w:hAnsi="微软雅黑" w:hint="eastAsia"/>
          <w:color w:val="333335"/>
          <w:sz w:val="32"/>
          <w:szCs w:val="32"/>
        </w:rPr>
      </w:pPr>
    </w:p>
    <w:p w:rsidR="00D13B58" w:rsidRPr="00CC25A2" w:rsidRDefault="00D13B58" w:rsidP="00CC25A2">
      <w:pPr>
        <w:widowControl/>
        <w:shd w:val="clear" w:color="auto" w:fill="FFFFFF"/>
        <w:spacing w:line="560" w:lineRule="atLeast"/>
        <w:ind w:right="480"/>
        <w:jc w:val="right"/>
        <w:rPr>
          <w:rFonts w:ascii="仿宋_GB2312" w:eastAsia="仿宋_GB2312" w:hAnsi="微软雅黑" w:cs="宋体" w:hint="eastAsia"/>
          <w:color w:val="000000"/>
          <w:kern w:val="0"/>
          <w:sz w:val="27"/>
          <w:szCs w:val="27"/>
        </w:rPr>
      </w:pPr>
      <w:r w:rsidRPr="00CC25A2">
        <w:rPr>
          <w:rFonts w:ascii="仿宋_GB2312" w:eastAsia="仿宋_GB2312" w:hAnsi="微软雅黑" w:cs="宋体" w:hint="eastAsia"/>
          <w:color w:val="000000"/>
          <w:kern w:val="0"/>
          <w:sz w:val="32"/>
          <w:szCs w:val="32"/>
        </w:rPr>
        <w:t>科学技术处</w:t>
      </w:r>
    </w:p>
    <w:p w:rsidR="00D13B58" w:rsidRPr="00CC25A2" w:rsidRDefault="00D13B58" w:rsidP="00CC25A2">
      <w:pPr>
        <w:widowControl/>
        <w:shd w:val="clear" w:color="auto" w:fill="FFFFFF"/>
        <w:spacing w:line="560" w:lineRule="atLeast"/>
        <w:jc w:val="right"/>
        <w:rPr>
          <w:rFonts w:ascii="仿宋_GB2312" w:eastAsia="仿宋_GB2312" w:hAnsi="微软雅黑" w:cs="宋体" w:hint="eastAsia"/>
          <w:color w:val="000000"/>
          <w:kern w:val="0"/>
          <w:sz w:val="27"/>
          <w:szCs w:val="27"/>
        </w:rPr>
      </w:pPr>
      <w:r w:rsidRPr="00CC25A2">
        <w:rPr>
          <w:rFonts w:ascii="仿宋_GB2312" w:eastAsia="仿宋_GB2312" w:hAnsi="微软雅黑" w:cs="宋体" w:hint="eastAsia"/>
          <w:color w:val="000000"/>
          <w:kern w:val="0"/>
          <w:sz w:val="32"/>
          <w:szCs w:val="32"/>
        </w:rPr>
        <w:t>                            </w:t>
      </w:r>
      <w:r w:rsidRPr="00CC25A2">
        <w:rPr>
          <w:rFonts w:ascii="仿宋_GB2312" w:eastAsia="仿宋_GB2312" w:hAnsi="微软雅黑" w:cs="宋体" w:hint="eastAsia"/>
          <w:color w:val="000000"/>
          <w:kern w:val="0"/>
          <w:sz w:val="32"/>
          <w:szCs w:val="32"/>
        </w:rPr>
        <w:t>2021年3月</w:t>
      </w:r>
      <w:r w:rsidR="00CC25A2">
        <w:rPr>
          <w:rFonts w:ascii="仿宋_GB2312" w:eastAsia="仿宋_GB2312" w:hAnsi="微软雅黑" w:cs="宋体" w:hint="eastAsia"/>
          <w:color w:val="000000"/>
          <w:kern w:val="0"/>
          <w:sz w:val="32"/>
          <w:szCs w:val="32"/>
        </w:rPr>
        <w:t>23</w:t>
      </w:r>
      <w:r w:rsidRPr="00CC25A2">
        <w:rPr>
          <w:rFonts w:ascii="仿宋_GB2312" w:eastAsia="仿宋_GB2312" w:hAnsi="微软雅黑" w:cs="宋体" w:hint="eastAsia"/>
          <w:color w:val="000000"/>
          <w:kern w:val="0"/>
          <w:sz w:val="32"/>
          <w:szCs w:val="32"/>
        </w:rPr>
        <w:t>日</w:t>
      </w:r>
    </w:p>
    <w:p w:rsidR="00373CA4" w:rsidRPr="002B7C1A" w:rsidRDefault="00373CA4" w:rsidP="00B34C7B">
      <w:pPr>
        <w:pStyle w:val="a3"/>
        <w:shd w:val="clear" w:color="auto" w:fill="FFFFFF"/>
        <w:spacing w:before="0" w:beforeAutospacing="0" w:after="0" w:afterAutospacing="0" w:line="560" w:lineRule="exact"/>
        <w:ind w:firstLine="480"/>
        <w:jc w:val="both"/>
        <w:rPr>
          <w:rFonts w:ascii="仿宋_GB2312" w:eastAsia="仿宋_GB2312" w:hAnsi="微软雅黑"/>
          <w:color w:val="333335"/>
          <w:sz w:val="32"/>
          <w:szCs w:val="32"/>
        </w:rPr>
      </w:pPr>
      <w:r w:rsidRPr="002B7C1A">
        <w:rPr>
          <w:rFonts w:ascii="仿宋_GB2312" w:eastAsia="仿宋_GB2312" w:hAnsi="微软雅黑" w:hint="eastAsia"/>
          <w:color w:val="333335"/>
          <w:sz w:val="32"/>
          <w:szCs w:val="32"/>
        </w:rPr>
        <w:t> </w:t>
      </w:r>
    </w:p>
    <w:p w:rsidR="00EC0A8D" w:rsidRPr="00373CA4" w:rsidRDefault="00EC0A8D"/>
    <w:sectPr w:rsidR="00EC0A8D" w:rsidRPr="00373CA4" w:rsidSect="001712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78E" w:rsidRDefault="00C4778E" w:rsidP="00CC25A2">
      <w:r>
        <w:separator/>
      </w:r>
    </w:p>
  </w:endnote>
  <w:endnote w:type="continuationSeparator" w:id="0">
    <w:p w:rsidR="00C4778E" w:rsidRDefault="00C4778E" w:rsidP="00CC2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78E" w:rsidRDefault="00C4778E" w:rsidP="00CC25A2">
      <w:r>
        <w:separator/>
      </w:r>
    </w:p>
  </w:footnote>
  <w:footnote w:type="continuationSeparator" w:id="0">
    <w:p w:rsidR="00C4778E" w:rsidRDefault="00C4778E" w:rsidP="00CC2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CA4"/>
    <w:rsid w:val="001712DE"/>
    <w:rsid w:val="002B7C1A"/>
    <w:rsid w:val="00372124"/>
    <w:rsid w:val="00373CA4"/>
    <w:rsid w:val="00563598"/>
    <w:rsid w:val="00687C16"/>
    <w:rsid w:val="00B34C7B"/>
    <w:rsid w:val="00C4778E"/>
    <w:rsid w:val="00CC25A2"/>
    <w:rsid w:val="00D13B58"/>
    <w:rsid w:val="00E66865"/>
    <w:rsid w:val="00EC0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2DE"/>
    <w:pPr>
      <w:widowControl w:val="0"/>
      <w:jc w:val="both"/>
    </w:pPr>
  </w:style>
  <w:style w:type="paragraph" w:styleId="2">
    <w:name w:val="heading 2"/>
    <w:basedOn w:val="a"/>
    <w:link w:val="2Char"/>
    <w:uiPriority w:val="9"/>
    <w:qFormat/>
    <w:rsid w:val="00B34C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3C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3CA4"/>
    <w:rPr>
      <w:b/>
      <w:bCs/>
    </w:rPr>
  </w:style>
  <w:style w:type="character" w:styleId="a5">
    <w:name w:val="Hyperlink"/>
    <w:basedOn w:val="a0"/>
    <w:uiPriority w:val="99"/>
    <w:unhideWhenUsed/>
    <w:rsid w:val="00373CA4"/>
    <w:rPr>
      <w:color w:val="0000FF"/>
      <w:u w:val="single"/>
    </w:rPr>
  </w:style>
  <w:style w:type="character" w:customStyle="1" w:styleId="2Char">
    <w:name w:val="标题 2 Char"/>
    <w:basedOn w:val="a0"/>
    <w:link w:val="2"/>
    <w:uiPriority w:val="9"/>
    <w:rsid w:val="00B34C7B"/>
    <w:rPr>
      <w:rFonts w:ascii="宋体" w:eastAsia="宋体" w:hAnsi="宋体" w:cs="宋体"/>
      <w:b/>
      <w:bCs/>
      <w:kern w:val="0"/>
      <w:sz w:val="36"/>
      <w:szCs w:val="36"/>
    </w:rPr>
  </w:style>
  <w:style w:type="paragraph" w:styleId="a6">
    <w:name w:val="Balloon Text"/>
    <w:basedOn w:val="a"/>
    <w:link w:val="Char"/>
    <w:uiPriority w:val="99"/>
    <w:semiHidden/>
    <w:unhideWhenUsed/>
    <w:rsid w:val="00E66865"/>
    <w:rPr>
      <w:sz w:val="18"/>
      <w:szCs w:val="18"/>
    </w:rPr>
  </w:style>
  <w:style w:type="character" w:customStyle="1" w:styleId="Char">
    <w:name w:val="批注框文本 Char"/>
    <w:basedOn w:val="a0"/>
    <w:link w:val="a6"/>
    <w:uiPriority w:val="99"/>
    <w:semiHidden/>
    <w:rsid w:val="00E66865"/>
    <w:rPr>
      <w:sz w:val="18"/>
      <w:szCs w:val="18"/>
    </w:rPr>
  </w:style>
  <w:style w:type="paragraph" w:styleId="a7">
    <w:name w:val="header"/>
    <w:basedOn w:val="a"/>
    <w:link w:val="Char0"/>
    <w:uiPriority w:val="99"/>
    <w:semiHidden/>
    <w:unhideWhenUsed/>
    <w:rsid w:val="00CC25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CC25A2"/>
    <w:rPr>
      <w:sz w:val="18"/>
      <w:szCs w:val="18"/>
    </w:rPr>
  </w:style>
  <w:style w:type="paragraph" w:styleId="a8">
    <w:name w:val="footer"/>
    <w:basedOn w:val="a"/>
    <w:link w:val="Char1"/>
    <w:uiPriority w:val="99"/>
    <w:semiHidden/>
    <w:unhideWhenUsed/>
    <w:rsid w:val="00CC25A2"/>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CC25A2"/>
    <w:rPr>
      <w:sz w:val="18"/>
      <w:szCs w:val="18"/>
    </w:rPr>
  </w:style>
</w:styles>
</file>

<file path=word/webSettings.xml><?xml version="1.0" encoding="utf-8"?>
<w:webSettings xmlns:r="http://schemas.openxmlformats.org/officeDocument/2006/relationships" xmlns:w="http://schemas.openxmlformats.org/wordprocessingml/2006/main">
  <w:divs>
    <w:div w:id="549849979">
      <w:bodyDiv w:val="1"/>
      <w:marLeft w:val="0"/>
      <w:marRight w:val="0"/>
      <w:marTop w:val="0"/>
      <w:marBottom w:val="0"/>
      <w:divBdr>
        <w:top w:val="none" w:sz="0" w:space="0" w:color="auto"/>
        <w:left w:val="none" w:sz="0" w:space="0" w:color="auto"/>
        <w:bottom w:val="none" w:sz="0" w:space="0" w:color="auto"/>
        <w:right w:val="none" w:sz="0" w:space="0" w:color="auto"/>
      </w:divBdr>
    </w:div>
    <w:div w:id="1917127415">
      <w:bodyDiv w:val="1"/>
      <w:marLeft w:val="0"/>
      <w:marRight w:val="0"/>
      <w:marTop w:val="0"/>
      <w:marBottom w:val="0"/>
      <w:divBdr>
        <w:top w:val="none" w:sz="0" w:space="0" w:color="auto"/>
        <w:left w:val="none" w:sz="0" w:space="0" w:color="auto"/>
        <w:bottom w:val="none" w:sz="0" w:space="0" w:color="auto"/>
        <w:right w:val="none" w:sz="0" w:space="0" w:color="auto"/>
      </w:divBdr>
    </w:div>
    <w:div w:id="20967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uskk@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187</Words>
  <Characters>1071</Characters>
  <Application>Microsoft Office Word</Application>
  <DocSecurity>0</DocSecurity>
  <Lines>8</Lines>
  <Paragraphs>2</Paragraphs>
  <ScaleCrop>false</ScaleCrop>
  <Company>微软中国</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cp:lastPrinted>2021-03-23T06:36:00Z</cp:lastPrinted>
  <dcterms:created xsi:type="dcterms:W3CDTF">2021-03-23T03:08:00Z</dcterms:created>
  <dcterms:modified xsi:type="dcterms:W3CDTF">2021-03-23T08:20:00Z</dcterms:modified>
</cp:coreProperties>
</file>